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1AD9" w14:textId="4609F2F2" w:rsidR="004E6782" w:rsidRPr="00D96A0C" w:rsidRDefault="0073107B" w:rsidP="0073107B">
      <w:pPr>
        <w:spacing w:after="120" w:line="240" w:lineRule="auto"/>
        <w:jc w:val="center"/>
        <w:rPr>
          <w:rFonts w:asciiTheme="majorBidi" w:eastAsia="Times New Roman" w:hAnsiTheme="majorBidi" w:cstheme="majorBidi"/>
          <w:b/>
          <w:bCs/>
          <w:kern w:val="0"/>
          <w:sz w:val="24"/>
          <w:szCs w:val="24"/>
          <w:lang w:val="tr-TR"/>
          <w14:ligatures w14:val="none"/>
        </w:rPr>
      </w:pPr>
      <w:r>
        <w:rPr>
          <w:rFonts w:asciiTheme="majorBidi" w:eastAsia="Times New Roman" w:hAnsiTheme="majorBidi" w:cstheme="majorBidi"/>
          <w:b/>
          <w:bCs/>
          <w:kern w:val="0"/>
          <w:sz w:val="24"/>
          <w:szCs w:val="24"/>
          <w:lang w:val="tr-TR"/>
          <w14:ligatures w14:val="none"/>
        </w:rPr>
        <w:t>ÇEREZ AYDINLATMA METNİ</w:t>
      </w:r>
    </w:p>
    <w:p w14:paraId="1B19BE10" w14:textId="00AB7C79" w:rsidR="00D12000" w:rsidRPr="00D96A0C" w:rsidRDefault="00D12000" w:rsidP="0073107B">
      <w:pPr>
        <w:spacing w:after="120" w:line="240" w:lineRule="auto"/>
        <w:jc w:val="both"/>
        <w:rPr>
          <w:rFonts w:asciiTheme="majorBidi" w:eastAsia="Times New Roman" w:hAnsiTheme="majorBidi" w:cstheme="majorBidi"/>
          <w:sz w:val="24"/>
          <w:szCs w:val="24"/>
          <w:lang w:val="tr-TR"/>
        </w:rPr>
      </w:pPr>
      <w:r w:rsidRPr="00D96A0C">
        <w:rPr>
          <w:rFonts w:asciiTheme="majorBidi" w:hAnsiTheme="majorBidi" w:cstheme="majorBidi"/>
          <w:b/>
          <w:bCs/>
          <w:sz w:val="24"/>
          <w:szCs w:val="24"/>
          <w:lang w:val="tr-TR"/>
        </w:rPr>
        <w:t xml:space="preserve">ÜNLÜ </w:t>
      </w:r>
      <w:r w:rsidR="00343C32">
        <w:rPr>
          <w:rFonts w:asciiTheme="majorBidi" w:hAnsiTheme="majorBidi" w:cstheme="majorBidi"/>
          <w:b/>
          <w:bCs/>
          <w:sz w:val="24"/>
          <w:szCs w:val="24"/>
          <w:lang w:val="tr-TR"/>
        </w:rPr>
        <w:t>Portföy Yönetimi</w:t>
      </w:r>
      <w:r w:rsidRPr="00D96A0C">
        <w:rPr>
          <w:rFonts w:asciiTheme="majorBidi" w:hAnsiTheme="majorBidi" w:cstheme="majorBidi"/>
          <w:b/>
          <w:bCs/>
          <w:sz w:val="24"/>
          <w:szCs w:val="24"/>
          <w:lang w:val="tr-TR"/>
        </w:rPr>
        <w:t xml:space="preserve"> Anonim Şirketi</w:t>
      </w:r>
      <w:r w:rsidRPr="00D96A0C">
        <w:rPr>
          <w:rFonts w:asciiTheme="majorBidi" w:hAnsiTheme="majorBidi" w:cstheme="majorBidi"/>
          <w:sz w:val="24"/>
          <w:szCs w:val="24"/>
          <w:lang w:val="tr-TR"/>
        </w:rPr>
        <w:t xml:space="preserve"> (“</w:t>
      </w:r>
      <w:r w:rsidRPr="00D96A0C">
        <w:rPr>
          <w:rFonts w:asciiTheme="majorBidi" w:hAnsiTheme="majorBidi" w:cstheme="majorBidi"/>
          <w:b/>
          <w:bCs/>
          <w:sz w:val="24"/>
          <w:szCs w:val="24"/>
          <w:lang w:val="tr-TR"/>
        </w:rPr>
        <w:t>Ü</w:t>
      </w:r>
      <w:r w:rsidR="00343C32">
        <w:rPr>
          <w:rFonts w:asciiTheme="majorBidi" w:hAnsiTheme="majorBidi" w:cstheme="majorBidi"/>
          <w:b/>
          <w:bCs/>
          <w:sz w:val="24"/>
          <w:szCs w:val="24"/>
          <w:lang w:val="tr-TR"/>
        </w:rPr>
        <w:t>NLÜ Portföy</w:t>
      </w:r>
      <w:r w:rsidRPr="00D96A0C">
        <w:rPr>
          <w:rFonts w:asciiTheme="majorBidi" w:hAnsiTheme="majorBidi" w:cstheme="majorBidi"/>
          <w:b/>
          <w:bCs/>
          <w:sz w:val="24"/>
          <w:szCs w:val="24"/>
          <w:lang w:val="tr-TR"/>
        </w:rPr>
        <w:t>”</w:t>
      </w:r>
      <w:r w:rsidRPr="00D96A0C">
        <w:rPr>
          <w:rFonts w:asciiTheme="majorBidi" w:hAnsiTheme="majorBidi" w:cstheme="majorBidi"/>
          <w:sz w:val="24"/>
          <w:szCs w:val="24"/>
          <w:lang w:val="tr-TR"/>
        </w:rPr>
        <w:t xml:space="preserve"> veya “</w:t>
      </w:r>
      <w:r w:rsidRPr="00D96A0C">
        <w:rPr>
          <w:rFonts w:asciiTheme="majorBidi" w:hAnsiTheme="majorBidi" w:cstheme="majorBidi"/>
          <w:b/>
          <w:bCs/>
          <w:sz w:val="24"/>
          <w:szCs w:val="24"/>
          <w:lang w:val="tr-TR"/>
        </w:rPr>
        <w:t>Şirket</w:t>
      </w:r>
      <w:r w:rsidRPr="00D96A0C">
        <w:rPr>
          <w:rFonts w:asciiTheme="majorBidi" w:hAnsiTheme="majorBidi" w:cstheme="majorBidi"/>
          <w:sz w:val="24"/>
          <w:szCs w:val="24"/>
          <w:lang w:val="tr-TR"/>
        </w:rPr>
        <w:t xml:space="preserve">”) </w:t>
      </w:r>
      <w:r w:rsidRPr="00D96A0C">
        <w:rPr>
          <w:rFonts w:asciiTheme="majorBidi" w:eastAsia="Times New Roman" w:hAnsiTheme="majorBidi" w:cstheme="majorBidi"/>
          <w:sz w:val="24"/>
          <w:szCs w:val="24"/>
          <w:lang w:val="tr-TR"/>
        </w:rPr>
        <w:t xml:space="preserve">olarak, internet sitemizi ziyaretiniz sırasında sizlerin deneyiminizi geliştirmek için çerezlerden faydalanmaktayız. Bu teknolojilerin kullanımı başta 6698 sayılı Kişisel Verilerin Korunması Kanunu (“KVKK”) olmak üzere tabi olduğumuz mevzuata uygun şekilde gerçekleştirilmektedir. </w:t>
      </w:r>
    </w:p>
    <w:p w14:paraId="1657A626" w14:textId="4B227F1F" w:rsidR="00D12000" w:rsidRPr="00D96A0C" w:rsidRDefault="00D12000" w:rsidP="0073107B">
      <w:pPr>
        <w:spacing w:after="120" w:line="240" w:lineRule="auto"/>
        <w:jc w:val="both"/>
        <w:rPr>
          <w:rFonts w:asciiTheme="majorBidi" w:eastAsia="Times New Roman" w:hAnsiTheme="majorBidi" w:cstheme="majorBidi"/>
          <w:sz w:val="24"/>
          <w:szCs w:val="24"/>
          <w:lang w:val="tr-TR"/>
        </w:rPr>
      </w:pPr>
      <w:r w:rsidRPr="00D96A0C">
        <w:rPr>
          <w:rFonts w:asciiTheme="majorBidi" w:eastAsia="Times New Roman" w:hAnsiTheme="majorBidi" w:cstheme="majorBidi"/>
          <w:sz w:val="24"/>
          <w:szCs w:val="24"/>
          <w:lang w:val="tr-TR"/>
        </w:rPr>
        <w:t>Tarafımızca işletilmekte olan</w:t>
      </w:r>
      <w:r w:rsidRPr="00D96A0C">
        <w:rPr>
          <w:rFonts w:asciiTheme="majorBidi" w:hAnsiTheme="majorBidi" w:cstheme="majorBidi"/>
          <w:sz w:val="24"/>
          <w:szCs w:val="24"/>
          <w:lang w:val="tr-TR"/>
        </w:rPr>
        <w:t xml:space="preserve"> </w:t>
      </w:r>
      <w:hyperlink r:id="rId7" w:history="1">
        <w:r w:rsidR="000800E7" w:rsidRPr="007F1D26">
          <w:rPr>
            <w:rStyle w:val="Hyperlink"/>
            <w:rFonts w:asciiTheme="majorBidi" w:hAnsiTheme="majorBidi" w:cstheme="majorBidi"/>
            <w:sz w:val="24"/>
            <w:szCs w:val="24"/>
            <w:lang w:val="tr-TR"/>
          </w:rPr>
          <w:t>https://www.unluportfoy.com/</w:t>
        </w:r>
      </w:hyperlink>
      <w:r w:rsidRPr="00D96A0C">
        <w:rPr>
          <w:rFonts w:asciiTheme="majorBidi" w:hAnsiTheme="majorBidi" w:cstheme="majorBidi"/>
          <w:sz w:val="24"/>
          <w:szCs w:val="24"/>
          <w:lang w:val="tr-TR"/>
        </w:rPr>
        <w:t xml:space="preserve"> </w:t>
      </w:r>
      <w:r w:rsidRPr="00D96A0C">
        <w:rPr>
          <w:rFonts w:asciiTheme="majorBidi" w:eastAsia="Times New Roman" w:hAnsiTheme="majorBidi" w:cstheme="majorBidi"/>
          <w:sz w:val="24"/>
          <w:szCs w:val="24"/>
          <w:lang w:val="tr-TR"/>
        </w:rPr>
        <w:t>internet sitesini kullanmanız halinde, çerez ve benzeri teknolojiler kullanılabilmekte, cihazınıza kaydedilebilmekte ve kişisel verileriniz aşağıda belirtilen amaç ve yöntemlere uygun olarak işlenebilmektedir.</w:t>
      </w:r>
    </w:p>
    <w:p w14:paraId="39F5351B" w14:textId="1CBDA93A" w:rsidR="009A4EBB" w:rsidRPr="00D96A0C" w:rsidRDefault="009A4EBB" w:rsidP="0073107B">
      <w:pPr>
        <w:pStyle w:val="ListParagraph"/>
        <w:numPr>
          <w:ilvl w:val="0"/>
          <w:numId w:val="8"/>
        </w:numPr>
        <w:spacing w:after="120" w:line="240" w:lineRule="auto"/>
        <w:jc w:val="both"/>
        <w:rPr>
          <w:rFonts w:asciiTheme="majorBidi" w:eastAsia="Times New Roman" w:hAnsiTheme="majorBidi" w:cstheme="majorBidi"/>
          <w:b/>
          <w:bCs/>
          <w:sz w:val="24"/>
          <w:szCs w:val="24"/>
          <w:lang w:val="tr-TR"/>
        </w:rPr>
      </w:pPr>
      <w:r w:rsidRPr="00D96A0C">
        <w:rPr>
          <w:rFonts w:asciiTheme="majorBidi" w:eastAsia="Times New Roman" w:hAnsiTheme="majorBidi" w:cstheme="majorBidi"/>
          <w:b/>
          <w:bCs/>
          <w:sz w:val="24"/>
          <w:szCs w:val="24"/>
          <w:lang w:val="tr-TR"/>
        </w:rPr>
        <w:t>Ç</w:t>
      </w:r>
      <w:r w:rsidR="00D96A0C" w:rsidRPr="00D96A0C">
        <w:rPr>
          <w:rFonts w:asciiTheme="majorBidi" w:eastAsia="Times New Roman" w:hAnsiTheme="majorBidi" w:cstheme="majorBidi"/>
          <w:b/>
          <w:bCs/>
          <w:sz w:val="24"/>
          <w:szCs w:val="24"/>
          <w:lang w:val="tr-TR"/>
        </w:rPr>
        <w:t>erez Nedir</w:t>
      </w:r>
      <w:r w:rsidRPr="00D96A0C">
        <w:rPr>
          <w:rFonts w:asciiTheme="majorBidi" w:eastAsia="Times New Roman" w:hAnsiTheme="majorBidi" w:cstheme="majorBidi"/>
          <w:b/>
          <w:bCs/>
          <w:sz w:val="24"/>
          <w:szCs w:val="24"/>
          <w:lang w:val="tr-TR"/>
        </w:rPr>
        <w:t>?</w:t>
      </w:r>
    </w:p>
    <w:p w14:paraId="5B243B3F" w14:textId="3B79BEE6" w:rsidR="009A4EBB" w:rsidRPr="00D96A0C" w:rsidRDefault="009A4EBB" w:rsidP="0073107B">
      <w:pPr>
        <w:widowControl w:val="0"/>
        <w:spacing w:after="120" w:line="240" w:lineRule="auto"/>
        <w:jc w:val="both"/>
        <w:rPr>
          <w:rFonts w:asciiTheme="majorBidi" w:eastAsia="Times New Roman" w:hAnsiTheme="majorBidi" w:cstheme="majorBidi"/>
          <w:sz w:val="24"/>
          <w:szCs w:val="24"/>
          <w:lang w:val="tr-TR"/>
        </w:rPr>
      </w:pPr>
      <w:r w:rsidRPr="00D96A0C">
        <w:rPr>
          <w:rFonts w:asciiTheme="majorBidi" w:eastAsia="Times New Roman" w:hAnsiTheme="majorBidi" w:cstheme="majorBidi"/>
          <w:sz w:val="24"/>
          <w:szCs w:val="24"/>
          <w:lang w:val="tr-TR"/>
        </w:rPr>
        <w:t xml:space="preserve">Çerezler, bir internet sitesini ziyaret ettiğinizde bilgisayarınızda (veya akıllı telefonlar ve tabletler gibi internet özellikli diğer cihazlarda) depolanabilecek dosyalar veya bilgi parçacıklarıdır. Çerezler, tarayıcı oturumunuz sırasında veya internet sitemize yapacağınız bir sonraki ziyaretiniz için eylemlerinizi ve tercih ettiğiniz ayarları kaydetmektedir. İnternet sitemizi tekrar ziyaret etmeniz halinde, bu bilgiler sunucuya geri gönderilecektir. Bu sayede bilgisayarınız veya mobil cihazınız otomatik olarak yeniden tanınmaktadır ve örneğin tercih ettiğiniz ayarlar sizin kolaylığınız için otomatik olarak yüklenmektedir. </w:t>
      </w:r>
    </w:p>
    <w:p w14:paraId="19B814CF" w14:textId="00DDF532" w:rsidR="00CA5DE8" w:rsidRPr="00D96A0C" w:rsidRDefault="009A4EBB" w:rsidP="0073107B">
      <w:pPr>
        <w:pStyle w:val="ListParagraph"/>
        <w:numPr>
          <w:ilvl w:val="0"/>
          <w:numId w:val="8"/>
        </w:numPr>
        <w:spacing w:after="120" w:line="240" w:lineRule="auto"/>
        <w:rPr>
          <w:rFonts w:asciiTheme="majorBidi" w:hAnsiTheme="majorBidi" w:cstheme="majorBidi"/>
          <w:b/>
          <w:bCs/>
          <w:sz w:val="24"/>
          <w:szCs w:val="24"/>
          <w:lang w:val="tr-TR"/>
        </w:rPr>
      </w:pPr>
      <w:r w:rsidRPr="00D96A0C">
        <w:rPr>
          <w:rFonts w:asciiTheme="majorBidi" w:hAnsiTheme="majorBidi" w:cstheme="majorBidi"/>
          <w:b/>
          <w:bCs/>
          <w:sz w:val="24"/>
          <w:szCs w:val="24"/>
          <w:lang w:val="tr-TR"/>
        </w:rPr>
        <w:t>Ç</w:t>
      </w:r>
      <w:r w:rsidR="00D96A0C" w:rsidRPr="00D96A0C">
        <w:rPr>
          <w:rFonts w:asciiTheme="majorBidi" w:hAnsiTheme="majorBidi" w:cstheme="majorBidi"/>
          <w:b/>
          <w:bCs/>
          <w:sz w:val="24"/>
          <w:szCs w:val="24"/>
          <w:lang w:val="tr-TR"/>
        </w:rPr>
        <w:t>erez Türleri Nelerdir?</w:t>
      </w:r>
    </w:p>
    <w:tbl>
      <w:tblPr>
        <w:tblStyle w:val="TableGrid"/>
        <w:tblW w:w="0" w:type="auto"/>
        <w:tblLook w:val="04A0" w:firstRow="1" w:lastRow="0" w:firstColumn="1" w:lastColumn="0" w:noHBand="0" w:noVBand="1"/>
      </w:tblPr>
      <w:tblGrid>
        <w:gridCol w:w="9350"/>
      </w:tblGrid>
      <w:tr w:rsidR="009A4EBB" w:rsidRPr="007D37EE" w14:paraId="77BD3BCD" w14:textId="77777777" w:rsidTr="00D96A0C">
        <w:tc>
          <w:tcPr>
            <w:tcW w:w="9350" w:type="dxa"/>
            <w:shd w:val="clear" w:color="auto" w:fill="F2F2F2" w:themeFill="background1" w:themeFillShade="F2"/>
          </w:tcPr>
          <w:p w14:paraId="25C106D8" w14:textId="77777777" w:rsidR="009A4EBB" w:rsidRPr="00D96A0C" w:rsidRDefault="009A4EBB" w:rsidP="0073107B">
            <w:pPr>
              <w:widowControl w:val="0"/>
              <w:spacing w:after="120"/>
              <w:jc w:val="both"/>
              <w:rPr>
                <w:rFonts w:asciiTheme="majorBidi" w:eastAsia="Times New Roman" w:hAnsiTheme="majorBidi" w:cstheme="majorBidi"/>
                <w:b/>
                <w:sz w:val="24"/>
                <w:szCs w:val="24"/>
              </w:rPr>
            </w:pPr>
            <w:r w:rsidRPr="00D96A0C">
              <w:rPr>
                <w:rFonts w:asciiTheme="majorBidi" w:eastAsia="Times New Roman" w:hAnsiTheme="majorBidi" w:cstheme="majorBidi"/>
                <w:b/>
                <w:sz w:val="24"/>
                <w:szCs w:val="24"/>
              </w:rPr>
              <w:t>Çerez yönetimi bakımından:</w:t>
            </w:r>
          </w:p>
          <w:p w14:paraId="793041BD" w14:textId="77777777" w:rsidR="009A4EBB" w:rsidRPr="00D96A0C" w:rsidRDefault="009A4EBB" w:rsidP="0073107B">
            <w:pPr>
              <w:pStyle w:val="ListParagraph"/>
              <w:numPr>
                <w:ilvl w:val="0"/>
                <w:numId w:val="4"/>
              </w:numPr>
              <w:spacing w:after="120"/>
              <w:jc w:val="both"/>
              <w:rPr>
                <w:rFonts w:asciiTheme="majorBidi" w:hAnsiTheme="majorBidi" w:cstheme="majorBidi"/>
                <w:sz w:val="24"/>
                <w:szCs w:val="24"/>
              </w:rPr>
            </w:pPr>
            <w:r w:rsidRPr="00D96A0C">
              <w:rPr>
                <w:rFonts w:asciiTheme="majorBidi" w:eastAsia="Times New Roman" w:hAnsiTheme="majorBidi" w:cstheme="majorBidi"/>
                <w:b/>
                <w:color w:val="222222"/>
                <w:sz w:val="24"/>
                <w:szCs w:val="24"/>
              </w:rPr>
              <w:t xml:space="preserve">Birinci Taraf Çerezleri: </w:t>
            </w:r>
            <w:r w:rsidRPr="00D96A0C">
              <w:rPr>
                <w:rFonts w:asciiTheme="majorBidi" w:eastAsia="Times New Roman" w:hAnsiTheme="majorBidi" w:cstheme="majorBidi"/>
                <w:color w:val="222222"/>
                <w:sz w:val="24"/>
                <w:szCs w:val="24"/>
              </w:rPr>
              <w:t>Tarafımızca oluşturularak internet sitesine konulan ve bizim kontrolümüzde olan çerezleri ifade etmektedir.</w:t>
            </w:r>
          </w:p>
          <w:p w14:paraId="33F2769D" w14:textId="301804C8" w:rsidR="009A4EBB" w:rsidRPr="00D96A0C" w:rsidRDefault="009A4EBB" w:rsidP="0073107B">
            <w:pPr>
              <w:pStyle w:val="ListParagraph"/>
              <w:numPr>
                <w:ilvl w:val="0"/>
                <w:numId w:val="4"/>
              </w:numPr>
              <w:spacing w:after="120"/>
              <w:rPr>
                <w:rFonts w:asciiTheme="majorBidi" w:hAnsiTheme="majorBidi" w:cstheme="majorBidi"/>
                <w:b/>
                <w:bCs/>
                <w:sz w:val="24"/>
                <w:szCs w:val="24"/>
              </w:rPr>
            </w:pPr>
            <w:r w:rsidRPr="00D96A0C">
              <w:rPr>
                <w:rFonts w:asciiTheme="majorBidi" w:eastAsia="Times New Roman" w:hAnsiTheme="majorBidi" w:cstheme="majorBidi"/>
                <w:b/>
                <w:color w:val="222222"/>
                <w:sz w:val="24"/>
                <w:szCs w:val="24"/>
              </w:rPr>
              <w:t xml:space="preserve">Üçüncü Taraf Çerezleri: </w:t>
            </w:r>
            <w:r w:rsidRPr="00D96A0C">
              <w:rPr>
                <w:rFonts w:asciiTheme="majorBidi" w:eastAsia="Times New Roman" w:hAnsiTheme="majorBidi" w:cstheme="majorBidi"/>
                <w:color w:val="222222"/>
                <w:sz w:val="24"/>
                <w:szCs w:val="24"/>
              </w:rPr>
              <w:t>İş birliği yaptığımız üçüncü taraf firmalar tarafından oluşturulan ve yönetilen çerezler üçüncü taraf çerezleri olarak adlandırılmaktadır.</w:t>
            </w:r>
          </w:p>
        </w:tc>
      </w:tr>
      <w:tr w:rsidR="009A4EBB" w:rsidRPr="007D37EE" w14:paraId="30AF554F" w14:textId="77777777" w:rsidTr="00D96A0C">
        <w:tc>
          <w:tcPr>
            <w:tcW w:w="9350" w:type="dxa"/>
            <w:shd w:val="clear" w:color="auto" w:fill="F2F2F2" w:themeFill="background1" w:themeFillShade="F2"/>
          </w:tcPr>
          <w:p w14:paraId="073BFD9C" w14:textId="77777777" w:rsidR="009A4EBB" w:rsidRPr="00D96A0C" w:rsidRDefault="009A4EBB" w:rsidP="0073107B">
            <w:pPr>
              <w:spacing w:after="120"/>
              <w:jc w:val="both"/>
              <w:rPr>
                <w:rFonts w:asciiTheme="majorBidi" w:eastAsia="Times New Roman" w:hAnsiTheme="majorBidi" w:cstheme="majorBidi"/>
                <w:b/>
                <w:color w:val="222222"/>
                <w:sz w:val="24"/>
                <w:szCs w:val="24"/>
              </w:rPr>
            </w:pPr>
            <w:r w:rsidRPr="00D96A0C">
              <w:rPr>
                <w:rFonts w:asciiTheme="majorBidi" w:eastAsia="Times New Roman" w:hAnsiTheme="majorBidi" w:cstheme="majorBidi"/>
                <w:b/>
                <w:color w:val="222222"/>
                <w:sz w:val="24"/>
                <w:szCs w:val="24"/>
              </w:rPr>
              <w:t>Saklama süresi bakımından:</w:t>
            </w:r>
          </w:p>
          <w:p w14:paraId="237D053E" w14:textId="77777777" w:rsidR="009A4EBB" w:rsidRPr="00D96A0C" w:rsidRDefault="009A4EBB" w:rsidP="0073107B">
            <w:pPr>
              <w:numPr>
                <w:ilvl w:val="0"/>
                <w:numId w:val="3"/>
              </w:numPr>
              <w:spacing w:after="120"/>
              <w:ind w:left="741"/>
              <w:jc w:val="both"/>
              <w:rPr>
                <w:rFonts w:asciiTheme="majorBidi" w:hAnsiTheme="majorBidi" w:cstheme="majorBidi"/>
                <w:sz w:val="24"/>
                <w:szCs w:val="24"/>
              </w:rPr>
            </w:pPr>
            <w:r w:rsidRPr="00D96A0C">
              <w:rPr>
                <w:rFonts w:asciiTheme="majorBidi" w:eastAsia="Times New Roman" w:hAnsiTheme="majorBidi" w:cstheme="majorBidi"/>
                <w:b/>
                <w:color w:val="222222"/>
                <w:sz w:val="24"/>
                <w:szCs w:val="24"/>
              </w:rPr>
              <w:t xml:space="preserve">Oturum Çerezleri: </w:t>
            </w:r>
            <w:r w:rsidRPr="00D96A0C">
              <w:rPr>
                <w:rFonts w:asciiTheme="majorBidi" w:eastAsia="Times New Roman" w:hAnsiTheme="majorBidi" w:cstheme="majorBidi"/>
                <w:color w:val="222222"/>
                <w:sz w:val="24"/>
                <w:szCs w:val="24"/>
              </w:rPr>
              <w:t>Sadece tarayıcınız açıkken mevcut olan ve tarayıcınız kapanınca silinen çerez tipidir.</w:t>
            </w:r>
          </w:p>
          <w:p w14:paraId="31AC0E5A" w14:textId="0A37B596" w:rsidR="009A4EBB" w:rsidRPr="00D96A0C" w:rsidRDefault="009A4EBB" w:rsidP="0073107B">
            <w:pPr>
              <w:numPr>
                <w:ilvl w:val="0"/>
                <w:numId w:val="3"/>
              </w:numPr>
              <w:spacing w:after="120"/>
              <w:ind w:left="741"/>
              <w:jc w:val="both"/>
              <w:rPr>
                <w:rFonts w:asciiTheme="majorBidi" w:hAnsiTheme="majorBidi" w:cstheme="majorBidi"/>
                <w:sz w:val="24"/>
                <w:szCs w:val="24"/>
              </w:rPr>
            </w:pPr>
            <w:r w:rsidRPr="00D96A0C">
              <w:rPr>
                <w:rFonts w:asciiTheme="majorBidi" w:eastAsia="Times New Roman" w:hAnsiTheme="majorBidi" w:cstheme="majorBidi"/>
                <w:b/>
                <w:color w:val="222222"/>
                <w:sz w:val="24"/>
                <w:szCs w:val="24"/>
              </w:rPr>
              <w:t xml:space="preserve">Kalıcı Çerezler: </w:t>
            </w:r>
            <w:r w:rsidRPr="00D96A0C">
              <w:rPr>
                <w:rFonts w:asciiTheme="majorBidi" w:eastAsia="Times New Roman" w:hAnsiTheme="majorBidi" w:cstheme="majorBidi"/>
                <w:color w:val="222222"/>
                <w:sz w:val="24"/>
                <w:szCs w:val="24"/>
              </w:rPr>
              <w:t>Tarayıcınız kapandıktan sonra belirli bir sona erme tarihine kadar kalıcı olan çerez türüdür. Bunlar, tarayıcınızı açıp internette tekrar gezindiğinizde internet sitesi tarafından bilgisayarınızı tanımak için kullanılabilir.</w:t>
            </w:r>
          </w:p>
        </w:tc>
      </w:tr>
      <w:tr w:rsidR="009A4EBB" w:rsidRPr="007D37EE" w14:paraId="30A4AF56" w14:textId="77777777" w:rsidTr="00D96A0C">
        <w:tc>
          <w:tcPr>
            <w:tcW w:w="9350" w:type="dxa"/>
            <w:shd w:val="clear" w:color="auto" w:fill="F2F2F2" w:themeFill="background1" w:themeFillShade="F2"/>
          </w:tcPr>
          <w:p w14:paraId="088F6A50" w14:textId="77777777" w:rsidR="009A4EBB" w:rsidRPr="00D96A0C" w:rsidRDefault="009A4EBB" w:rsidP="0073107B">
            <w:pPr>
              <w:spacing w:after="120"/>
              <w:jc w:val="both"/>
              <w:rPr>
                <w:rFonts w:asciiTheme="majorBidi" w:eastAsia="Times New Roman" w:hAnsiTheme="majorBidi" w:cstheme="majorBidi"/>
                <w:b/>
                <w:color w:val="222222"/>
                <w:sz w:val="24"/>
                <w:szCs w:val="24"/>
              </w:rPr>
            </w:pPr>
            <w:r w:rsidRPr="00D96A0C">
              <w:rPr>
                <w:rFonts w:asciiTheme="majorBidi" w:eastAsia="Times New Roman" w:hAnsiTheme="majorBidi" w:cstheme="majorBidi"/>
                <w:b/>
                <w:color w:val="222222"/>
                <w:sz w:val="24"/>
                <w:szCs w:val="24"/>
              </w:rPr>
              <w:t>Kullanım amacı bakımından:</w:t>
            </w:r>
          </w:p>
          <w:p w14:paraId="00EE3C35" w14:textId="77777777" w:rsidR="009A4EBB" w:rsidRPr="00D96A0C" w:rsidRDefault="009A4EBB" w:rsidP="0073107B">
            <w:pPr>
              <w:numPr>
                <w:ilvl w:val="0"/>
                <w:numId w:val="2"/>
              </w:numPr>
              <w:spacing w:after="120"/>
              <w:ind w:left="741"/>
              <w:jc w:val="both"/>
              <w:rPr>
                <w:rFonts w:asciiTheme="majorBidi" w:hAnsiTheme="majorBidi" w:cstheme="majorBidi"/>
                <w:sz w:val="24"/>
                <w:szCs w:val="24"/>
              </w:rPr>
            </w:pPr>
            <w:r w:rsidRPr="00D96A0C">
              <w:rPr>
                <w:rFonts w:asciiTheme="majorBidi" w:eastAsia="Times New Roman" w:hAnsiTheme="majorBidi" w:cstheme="majorBidi"/>
                <w:b/>
                <w:color w:val="222222"/>
                <w:sz w:val="24"/>
                <w:szCs w:val="24"/>
              </w:rPr>
              <w:t xml:space="preserve">Zorunlu Çerezler: </w:t>
            </w:r>
            <w:r w:rsidRPr="00D96A0C">
              <w:rPr>
                <w:rFonts w:asciiTheme="majorBidi" w:eastAsia="Times New Roman" w:hAnsiTheme="majorBidi" w:cstheme="majorBidi"/>
                <w:bCs/>
                <w:color w:val="222222"/>
                <w:sz w:val="24"/>
                <w:szCs w:val="24"/>
              </w:rPr>
              <w:t>İnternet sitesinin</w:t>
            </w:r>
            <w:r w:rsidRPr="00D96A0C">
              <w:rPr>
                <w:rFonts w:asciiTheme="majorBidi" w:eastAsia="Times New Roman" w:hAnsiTheme="majorBidi" w:cstheme="majorBidi"/>
                <w:color w:val="222222"/>
                <w:sz w:val="24"/>
                <w:szCs w:val="24"/>
              </w:rPr>
              <w:t xml:space="preserve"> etkin çalışmasını sağlamak, sizin için çeşitli hizmetleri sağlamak ve güvenli alanlara erişim gibi bazı fonksiyonları yerine getirmek için gereklidir. Bu çerezler olmadan, alım-satım gibi bazı hizmetleri sağlamamız mümkün değildir</w:t>
            </w:r>
          </w:p>
          <w:p w14:paraId="4E88791F" w14:textId="77777777" w:rsidR="009A4EBB" w:rsidRPr="00D96A0C" w:rsidRDefault="009A4EBB" w:rsidP="0073107B">
            <w:pPr>
              <w:numPr>
                <w:ilvl w:val="0"/>
                <w:numId w:val="2"/>
              </w:numPr>
              <w:spacing w:after="120"/>
              <w:ind w:left="741"/>
              <w:jc w:val="both"/>
              <w:rPr>
                <w:rFonts w:asciiTheme="majorBidi" w:hAnsiTheme="majorBidi" w:cstheme="majorBidi"/>
                <w:sz w:val="24"/>
                <w:szCs w:val="24"/>
              </w:rPr>
            </w:pPr>
            <w:r w:rsidRPr="00D96A0C">
              <w:rPr>
                <w:rFonts w:asciiTheme="majorBidi" w:eastAsia="Times New Roman" w:hAnsiTheme="majorBidi" w:cstheme="majorBidi"/>
                <w:b/>
                <w:color w:val="222222"/>
                <w:sz w:val="24"/>
                <w:szCs w:val="24"/>
              </w:rPr>
              <w:t xml:space="preserve">İşlevsellik Çerezleri: </w:t>
            </w:r>
            <w:r w:rsidRPr="00D96A0C">
              <w:rPr>
                <w:rFonts w:asciiTheme="majorBidi" w:eastAsia="Times New Roman" w:hAnsiTheme="majorBidi" w:cstheme="majorBidi"/>
                <w:color w:val="222222"/>
                <w:sz w:val="24"/>
                <w:szCs w:val="24"/>
              </w:rPr>
              <w:t>İnternet sitesindeki kullanıcı tercihlerinin kaydedilmesini sağlayıp yaptığınız tercihleri hatırlayarak kullanıcıya geliştirilmiş ve kişisel bir deneyim sunulmasını amaçlamaktadır.</w:t>
            </w:r>
            <w:r w:rsidRPr="00D96A0C">
              <w:rPr>
                <w:rFonts w:asciiTheme="majorBidi" w:hAnsiTheme="majorBidi" w:cstheme="majorBidi"/>
                <w:sz w:val="24"/>
                <w:szCs w:val="24"/>
              </w:rPr>
              <w:t xml:space="preserve"> </w:t>
            </w:r>
            <w:r w:rsidRPr="00D96A0C">
              <w:rPr>
                <w:rFonts w:asciiTheme="majorBidi" w:eastAsia="Times New Roman" w:hAnsiTheme="majorBidi" w:cstheme="majorBidi"/>
                <w:color w:val="222222"/>
                <w:sz w:val="24"/>
                <w:szCs w:val="24"/>
              </w:rPr>
              <w:t>Örneğin, dil tercihinizin veya parolanızın kaydedilmesini, uygulamanın sürekli açık kalmasını sağlayarak sizi her ziyaretinizde yeniden tercih yapma zahmetinden kurtaran çerezleridir.</w:t>
            </w:r>
          </w:p>
          <w:p w14:paraId="2E3E5A8F" w14:textId="77777777" w:rsidR="009A4EBB" w:rsidRPr="00D96A0C" w:rsidRDefault="009A4EBB" w:rsidP="0073107B">
            <w:pPr>
              <w:numPr>
                <w:ilvl w:val="0"/>
                <w:numId w:val="2"/>
              </w:numPr>
              <w:spacing w:after="120"/>
              <w:ind w:left="741"/>
              <w:jc w:val="both"/>
              <w:rPr>
                <w:rFonts w:asciiTheme="majorBidi" w:hAnsiTheme="majorBidi" w:cstheme="majorBidi"/>
                <w:sz w:val="24"/>
                <w:szCs w:val="24"/>
              </w:rPr>
            </w:pPr>
            <w:r w:rsidRPr="00D96A0C">
              <w:rPr>
                <w:rFonts w:asciiTheme="majorBidi" w:eastAsia="Times New Roman" w:hAnsiTheme="majorBidi" w:cstheme="majorBidi"/>
                <w:b/>
                <w:color w:val="222222"/>
                <w:sz w:val="24"/>
                <w:szCs w:val="24"/>
              </w:rPr>
              <w:t xml:space="preserve">Analitik Çerezler: </w:t>
            </w:r>
            <w:r w:rsidRPr="00D96A0C">
              <w:rPr>
                <w:rFonts w:asciiTheme="majorBidi" w:eastAsia="Times New Roman" w:hAnsiTheme="majorBidi" w:cstheme="majorBidi"/>
                <w:color w:val="222222"/>
                <w:sz w:val="24"/>
                <w:szCs w:val="24"/>
              </w:rPr>
              <w:t xml:space="preserve">İnternet sitesinin kullanımını analiz etmek, daha etkin pazarlama faaliyetleri gerçekleştirebilmek için web analitik araçları tarafından internet sitesinde </w:t>
            </w:r>
            <w:r w:rsidRPr="00D96A0C">
              <w:rPr>
                <w:rFonts w:asciiTheme="majorBidi" w:eastAsia="Times New Roman" w:hAnsiTheme="majorBidi" w:cstheme="majorBidi"/>
                <w:color w:val="222222"/>
                <w:sz w:val="24"/>
                <w:szCs w:val="24"/>
              </w:rPr>
              <w:lastRenderedPageBreak/>
              <w:t>geçirilen süre, kullanılan sayfalar, tıklama bilgileri, bir sayfada kalma süresi gibi istatistiki bilgilerin toplanması için kullanılır.</w:t>
            </w:r>
          </w:p>
          <w:p w14:paraId="51687D88" w14:textId="6E4027A8" w:rsidR="009A4EBB" w:rsidRPr="00D96A0C" w:rsidRDefault="009A4EBB" w:rsidP="0073107B">
            <w:pPr>
              <w:numPr>
                <w:ilvl w:val="0"/>
                <w:numId w:val="2"/>
              </w:numPr>
              <w:spacing w:after="120"/>
              <w:ind w:left="741"/>
              <w:jc w:val="both"/>
              <w:rPr>
                <w:rFonts w:asciiTheme="majorBidi" w:hAnsiTheme="majorBidi" w:cstheme="majorBidi"/>
                <w:sz w:val="24"/>
                <w:szCs w:val="24"/>
              </w:rPr>
            </w:pPr>
            <w:r w:rsidRPr="00D96A0C">
              <w:rPr>
                <w:rFonts w:asciiTheme="majorBidi" w:eastAsia="Times New Roman" w:hAnsiTheme="majorBidi" w:cstheme="majorBidi"/>
                <w:b/>
                <w:color w:val="222222"/>
                <w:sz w:val="24"/>
                <w:szCs w:val="24"/>
              </w:rPr>
              <w:t xml:space="preserve">Reklam Çerezleri: </w:t>
            </w:r>
            <w:r w:rsidRPr="00D96A0C">
              <w:rPr>
                <w:rFonts w:asciiTheme="majorBidi" w:eastAsia="Times New Roman" w:hAnsiTheme="majorBidi" w:cstheme="majorBidi"/>
                <w:color w:val="222222"/>
                <w:sz w:val="24"/>
                <w:szCs w:val="24"/>
              </w:rPr>
              <w:t>Bu çerezler siz ve ilgilendiğiniz konular ile internet üzerinde gezinme alışkanlarınız ile ilgili bilgi toplar. Aynı reklamların sürekli tekrarlanmasını engelleme, reklamların düzgün bir şekilde gösterilmesi ve bazı durumlarda ilgi alanlarınıza göre reklam gösterimi gibi işlevlerin uygulanmasını sağlar.</w:t>
            </w:r>
          </w:p>
        </w:tc>
      </w:tr>
    </w:tbl>
    <w:p w14:paraId="0A15A94C" w14:textId="77777777" w:rsidR="006D7763" w:rsidRPr="00D96A0C" w:rsidRDefault="006D7763" w:rsidP="0073107B">
      <w:pPr>
        <w:spacing w:after="120" w:line="240" w:lineRule="auto"/>
        <w:rPr>
          <w:rFonts w:asciiTheme="majorBidi" w:eastAsia="Times New Roman" w:hAnsiTheme="majorBidi" w:cstheme="majorBidi"/>
          <w:color w:val="333333"/>
          <w:kern w:val="0"/>
          <w:sz w:val="24"/>
          <w:szCs w:val="24"/>
          <w:lang w:val="tr-TR"/>
          <w14:ligatures w14:val="none"/>
        </w:rPr>
      </w:pPr>
    </w:p>
    <w:p w14:paraId="05DE1AFF" w14:textId="1496B467" w:rsidR="009A4EBB" w:rsidRPr="00D96A0C" w:rsidRDefault="00D96A0C" w:rsidP="0073107B">
      <w:pPr>
        <w:pStyle w:val="ListParagraph"/>
        <w:numPr>
          <w:ilvl w:val="0"/>
          <w:numId w:val="8"/>
        </w:numPr>
        <w:spacing w:after="120" w:line="240" w:lineRule="auto"/>
        <w:rPr>
          <w:rFonts w:asciiTheme="majorBidi" w:eastAsia="Times New Roman" w:hAnsiTheme="majorBidi" w:cstheme="majorBidi"/>
          <w:b/>
          <w:bCs/>
          <w:color w:val="333333"/>
          <w:kern w:val="0"/>
          <w:sz w:val="24"/>
          <w:szCs w:val="24"/>
          <w:lang w:val="tr-TR"/>
          <w14:ligatures w14:val="none"/>
        </w:rPr>
      </w:pPr>
      <w:r w:rsidRPr="00D96A0C">
        <w:rPr>
          <w:rFonts w:asciiTheme="majorBidi" w:eastAsia="Times New Roman" w:hAnsiTheme="majorBidi" w:cstheme="majorBidi"/>
          <w:b/>
          <w:bCs/>
          <w:color w:val="333333"/>
          <w:kern w:val="0"/>
          <w:sz w:val="24"/>
          <w:szCs w:val="24"/>
          <w:lang w:val="tr-TR"/>
          <w14:ligatures w14:val="none"/>
        </w:rPr>
        <w:t>Çerezler Yoluyla İşlenen Kişisel Verileriniz</w:t>
      </w:r>
      <w:r w:rsidR="009A4EBB" w:rsidRPr="00D96A0C">
        <w:rPr>
          <w:rFonts w:asciiTheme="majorBidi" w:eastAsia="Times New Roman" w:hAnsiTheme="majorBidi" w:cstheme="majorBidi"/>
          <w:b/>
          <w:bCs/>
          <w:color w:val="333333"/>
          <w:kern w:val="0"/>
          <w:sz w:val="24"/>
          <w:szCs w:val="24"/>
          <w:lang w:val="tr-TR"/>
          <w14:ligatures w14:val="none"/>
        </w:rPr>
        <w:t xml:space="preserve">, </w:t>
      </w:r>
      <w:r w:rsidRPr="00D96A0C">
        <w:rPr>
          <w:rFonts w:asciiTheme="majorBidi" w:eastAsia="Times New Roman" w:hAnsiTheme="majorBidi" w:cstheme="majorBidi"/>
          <w:b/>
          <w:bCs/>
          <w:color w:val="333333"/>
          <w:kern w:val="0"/>
          <w:sz w:val="24"/>
          <w:szCs w:val="24"/>
          <w:lang w:val="tr-TR"/>
          <w14:ligatures w14:val="none"/>
        </w:rPr>
        <w:t>İşleme Amaçlarımız ve Dayandığımız Hukuki Sebepler</w:t>
      </w:r>
    </w:p>
    <w:p w14:paraId="7F82F25B" w14:textId="71BB42C5" w:rsidR="00B05B2B" w:rsidRPr="00B05B2B" w:rsidRDefault="006D7763" w:rsidP="0073107B">
      <w:pPr>
        <w:spacing w:after="120" w:line="240" w:lineRule="auto"/>
        <w:jc w:val="both"/>
        <w:rPr>
          <w:rFonts w:asciiTheme="majorBidi" w:eastAsia="Times New Roman" w:hAnsiTheme="majorBidi" w:cstheme="majorBidi"/>
          <w:sz w:val="24"/>
          <w:szCs w:val="24"/>
          <w:shd w:val="clear" w:color="auto" w:fill="FFFFFF" w:themeFill="background1"/>
          <w:lang w:val="tr-TR"/>
        </w:rPr>
      </w:pPr>
      <w:r w:rsidRPr="004969A4">
        <w:rPr>
          <w:rFonts w:asciiTheme="majorBidi" w:eastAsia="Times New Roman" w:hAnsiTheme="majorBidi" w:cstheme="majorBidi"/>
          <w:sz w:val="24"/>
          <w:szCs w:val="24"/>
          <w:shd w:val="clear" w:color="auto" w:fill="FFFFFF" w:themeFill="background1"/>
          <w:lang w:val="tr-TR"/>
        </w:rPr>
        <w:t>Çerezler, türlerine bağlı olmak üzere, internet sitemize eriştiğiniz cihazda tarama ve kullanım tercihlerinize ve alışkanlıklarınıza ilişkin verileri toplamaktadır. Bu veriler, eriştiğiniz sayfaları, internet sitemizde yaptığınız gezintiye ilişkin tüm bilgileri kapsamaktadır.</w:t>
      </w:r>
    </w:p>
    <w:p w14:paraId="193282CB" w14:textId="411937EA" w:rsidR="004969A4" w:rsidRPr="004969A4" w:rsidRDefault="004969A4" w:rsidP="0073107B">
      <w:pPr>
        <w:spacing w:after="120" w:line="240" w:lineRule="auto"/>
        <w:jc w:val="both"/>
        <w:rPr>
          <w:rFonts w:asciiTheme="majorBidi" w:hAnsiTheme="majorBidi" w:cstheme="majorBidi"/>
          <w:spacing w:val="-5"/>
          <w:sz w:val="24"/>
          <w:szCs w:val="24"/>
          <w:shd w:val="clear" w:color="auto" w:fill="FFFFFF"/>
          <w:lang w:val="tr-TR"/>
        </w:rPr>
      </w:pPr>
      <w:r w:rsidRPr="004969A4">
        <w:rPr>
          <w:rFonts w:asciiTheme="majorBidi" w:hAnsiTheme="majorBidi" w:cstheme="majorBidi"/>
          <w:b/>
          <w:bCs/>
          <w:spacing w:val="-5"/>
          <w:sz w:val="24"/>
          <w:szCs w:val="24"/>
          <w:shd w:val="clear" w:color="auto" w:fill="FFFFFF"/>
          <w:lang w:val="tr-TR"/>
        </w:rPr>
        <w:t>Zorunlu çerezler</w:t>
      </w:r>
      <w:r w:rsidRPr="004969A4">
        <w:rPr>
          <w:rFonts w:asciiTheme="majorBidi" w:hAnsiTheme="majorBidi" w:cstheme="majorBidi"/>
          <w:spacing w:val="-5"/>
          <w:sz w:val="24"/>
          <w:szCs w:val="24"/>
          <w:shd w:val="clear" w:color="auto" w:fill="FFFFFF"/>
          <w:lang w:val="tr-TR"/>
        </w:rPr>
        <w:t>, talep etmiş olduğunuz bir bilgi toplumu hizmetinin yerine getirilebilmesi amacıyla kullanılmaktadır. Bu çerezler aracılığıyla toplanan kişisel verileriniz, Kanun’un 5(2)(c) bendi uyarınca “Bir sözleşmenin kurulması veya ifasıyla doğrudan doğruya ilgili olması kaydıyla, sözleşmenin taraflarına ait kişisel verilerin işlenmesinin gerekli olması” veya Kanun’un 5(2)(f) bendi uyarınca “İlgili kişinin temel hak ve özgürlüklerine zarar vermemek kaydıyla, veri sorumlusunun meşru menfaatleri için veri işlenmesinin zorunlu olması” kapsamında işlenmektedir.</w:t>
      </w:r>
    </w:p>
    <w:p w14:paraId="710A10BB" w14:textId="16477011" w:rsidR="004969A4" w:rsidRPr="004969A4" w:rsidRDefault="004969A4" w:rsidP="0073107B">
      <w:pPr>
        <w:spacing w:after="120" w:line="240" w:lineRule="auto"/>
        <w:jc w:val="both"/>
        <w:rPr>
          <w:rFonts w:asciiTheme="majorBidi" w:hAnsiTheme="majorBidi" w:cstheme="majorBidi"/>
          <w:b/>
          <w:bCs/>
          <w:spacing w:val="-5"/>
          <w:sz w:val="24"/>
          <w:szCs w:val="24"/>
          <w:shd w:val="clear" w:color="auto" w:fill="FFFFFF"/>
          <w:lang w:val="tr-TR"/>
        </w:rPr>
      </w:pPr>
      <w:r w:rsidRPr="004969A4">
        <w:rPr>
          <w:rFonts w:asciiTheme="majorBidi" w:hAnsiTheme="majorBidi" w:cstheme="majorBidi"/>
          <w:b/>
          <w:bCs/>
          <w:spacing w:val="-5"/>
          <w:sz w:val="24"/>
          <w:szCs w:val="24"/>
          <w:shd w:val="clear" w:color="auto" w:fill="FFFFFF"/>
          <w:lang w:val="tr-TR"/>
        </w:rPr>
        <w:t>İşlevsel çerezler</w:t>
      </w:r>
      <w:r w:rsidRPr="004969A4">
        <w:rPr>
          <w:rFonts w:asciiTheme="majorBidi" w:hAnsiTheme="majorBidi" w:cstheme="majorBidi"/>
          <w:spacing w:val="-5"/>
          <w:sz w:val="24"/>
          <w:szCs w:val="24"/>
          <w:shd w:val="clear" w:color="auto" w:fill="FFFFFF"/>
          <w:lang w:val="tr-TR"/>
        </w:rPr>
        <w:t>, internet sayfamızı daha işlevsel kılmak ve tercihlerinizin internet sitemize tekrar girdiğinizde hatırlanmasını sağlamak amaçlarıyla kullanılmaktadır. Bu çerezler aracılığıyla toplanan kişisel verileriniz, Kanun’un 5(1) fıkrası kapsamında açık rızanızın alınması suretiyle işlenmektedir.</w:t>
      </w:r>
    </w:p>
    <w:p w14:paraId="3961EC77" w14:textId="77777777" w:rsidR="004969A4" w:rsidRDefault="004969A4" w:rsidP="0073107B">
      <w:pPr>
        <w:spacing w:after="120" w:line="240" w:lineRule="auto"/>
        <w:jc w:val="both"/>
        <w:rPr>
          <w:rFonts w:asciiTheme="majorBidi" w:hAnsiTheme="majorBidi" w:cstheme="majorBidi"/>
          <w:spacing w:val="-5"/>
          <w:sz w:val="24"/>
          <w:szCs w:val="24"/>
          <w:shd w:val="clear" w:color="auto" w:fill="FFFFFF"/>
          <w:lang w:val="tr-TR"/>
        </w:rPr>
      </w:pPr>
      <w:r w:rsidRPr="004969A4">
        <w:rPr>
          <w:rFonts w:asciiTheme="majorBidi" w:hAnsiTheme="majorBidi" w:cstheme="majorBidi"/>
          <w:b/>
          <w:bCs/>
          <w:spacing w:val="-5"/>
          <w:sz w:val="24"/>
          <w:szCs w:val="24"/>
          <w:shd w:val="clear" w:color="auto" w:fill="FFFFFF"/>
          <w:lang w:val="tr-TR"/>
        </w:rPr>
        <w:t>Analitik Çerezleri</w:t>
      </w:r>
      <w:r w:rsidRPr="004969A4">
        <w:rPr>
          <w:rFonts w:asciiTheme="majorBidi" w:hAnsiTheme="majorBidi" w:cstheme="majorBidi"/>
          <w:spacing w:val="-5"/>
          <w:sz w:val="24"/>
          <w:szCs w:val="24"/>
          <w:shd w:val="clear" w:color="auto" w:fill="FFFFFF"/>
          <w:lang w:val="tr-TR"/>
        </w:rPr>
        <w:t>,</w:t>
      </w:r>
      <w:r w:rsidRPr="004969A4">
        <w:rPr>
          <w:rFonts w:asciiTheme="majorBidi" w:hAnsiTheme="majorBidi" w:cstheme="majorBidi"/>
          <w:b/>
          <w:bCs/>
          <w:spacing w:val="-5"/>
          <w:sz w:val="24"/>
          <w:szCs w:val="24"/>
          <w:shd w:val="clear" w:color="auto" w:fill="FFFFFF"/>
          <w:lang w:val="tr-TR"/>
        </w:rPr>
        <w:t xml:space="preserve"> </w:t>
      </w:r>
      <w:r w:rsidRPr="004969A4">
        <w:rPr>
          <w:rFonts w:asciiTheme="majorBidi" w:hAnsiTheme="majorBidi" w:cstheme="majorBidi"/>
          <w:spacing w:val="-5"/>
          <w:sz w:val="24"/>
          <w:szCs w:val="24"/>
          <w:shd w:val="clear" w:color="auto" w:fill="FFFFFF"/>
          <w:lang w:val="tr-TR"/>
        </w:rPr>
        <w:t>internet sitelerinde kullanıcıların davranışlarını analiz etmek amacıyla istatistiki ölçüm amacıyla kullanılmaktadır. Tekil ziyaretçilerin sayısını tahmin etmek, bir internet sayfasına götüren en önemli arama motoru anahtar kelimelerini tespit etmek veya internet sitesinde gezinme durumunu izlemek için kullanılmaktadırlar. Bu çerezler aracılığıyla toplanan kişisel verileriniz, Kanun’un 5(1) fıkrası kapsamında açık rızanızın alınması suretiyle işlenmektedir.</w:t>
      </w:r>
    </w:p>
    <w:p w14:paraId="2D23B475" w14:textId="23C78C66" w:rsidR="004969A4" w:rsidRPr="004969A4" w:rsidRDefault="004969A4" w:rsidP="0073107B">
      <w:pPr>
        <w:spacing w:after="120" w:line="240" w:lineRule="auto"/>
        <w:jc w:val="both"/>
        <w:rPr>
          <w:rFonts w:asciiTheme="majorBidi" w:hAnsiTheme="majorBidi" w:cstheme="majorBidi"/>
          <w:b/>
          <w:bCs/>
          <w:spacing w:val="-5"/>
          <w:sz w:val="24"/>
          <w:szCs w:val="24"/>
          <w:shd w:val="clear" w:color="auto" w:fill="FFFFFF"/>
          <w:lang w:val="tr-TR"/>
        </w:rPr>
      </w:pPr>
      <w:r w:rsidRPr="004969A4">
        <w:rPr>
          <w:rFonts w:asciiTheme="majorBidi" w:hAnsiTheme="majorBidi" w:cstheme="majorBidi"/>
          <w:b/>
          <w:bCs/>
          <w:spacing w:val="-5"/>
          <w:sz w:val="24"/>
          <w:szCs w:val="24"/>
          <w:shd w:val="clear" w:color="auto" w:fill="FFFFFF"/>
          <w:lang w:val="tr-TR"/>
        </w:rPr>
        <w:t>Reklam çerezleri</w:t>
      </w:r>
      <w:r w:rsidRPr="004969A4">
        <w:rPr>
          <w:rFonts w:asciiTheme="majorBidi" w:hAnsiTheme="majorBidi" w:cstheme="majorBidi"/>
          <w:spacing w:val="-5"/>
          <w:sz w:val="24"/>
          <w:szCs w:val="24"/>
          <w:shd w:val="clear" w:color="auto" w:fill="FFFFFF"/>
          <w:lang w:val="tr-TR"/>
        </w:rPr>
        <w:t>, iş ortaklarımız tarafından ilgi alanlarınıza göre profilinizin çıkarılması ve size ilgili reklamlar göstermek amacıyla kullanılmaktadır. Bu çerezler aracılığıyla toplanan kişisel verileriniz, Kanun’un 5(1) fıkrası kapsamında açık rızanızın alınması suretiyle işlenmektedir.</w:t>
      </w:r>
    </w:p>
    <w:p w14:paraId="5B898131" w14:textId="6A19CA2B" w:rsidR="001F5587" w:rsidRPr="00D96A0C" w:rsidRDefault="001F5587" w:rsidP="0073107B">
      <w:pPr>
        <w:pStyle w:val="ListParagraph"/>
        <w:numPr>
          <w:ilvl w:val="0"/>
          <w:numId w:val="8"/>
        </w:numPr>
        <w:spacing w:after="120" w:line="240" w:lineRule="auto"/>
        <w:jc w:val="both"/>
        <w:rPr>
          <w:rFonts w:asciiTheme="majorBidi" w:eastAsia="Times New Roman" w:hAnsiTheme="majorBidi" w:cstheme="majorBidi"/>
          <w:b/>
          <w:bCs/>
          <w:color w:val="333333"/>
          <w:kern w:val="0"/>
          <w:sz w:val="24"/>
          <w:szCs w:val="24"/>
          <w:lang w:val="tr-TR"/>
          <w14:ligatures w14:val="none"/>
        </w:rPr>
      </w:pPr>
      <w:r w:rsidRPr="00D96A0C">
        <w:rPr>
          <w:rFonts w:asciiTheme="majorBidi" w:eastAsia="Times New Roman" w:hAnsiTheme="majorBidi" w:cstheme="majorBidi"/>
          <w:b/>
          <w:bCs/>
          <w:color w:val="333333"/>
          <w:kern w:val="0"/>
          <w:sz w:val="24"/>
          <w:szCs w:val="24"/>
          <w:lang w:val="tr-TR"/>
          <w14:ligatures w14:val="none"/>
        </w:rPr>
        <w:t>Ç</w:t>
      </w:r>
      <w:r w:rsidR="00D96A0C" w:rsidRPr="00D96A0C">
        <w:rPr>
          <w:rFonts w:asciiTheme="majorBidi" w:eastAsia="Times New Roman" w:hAnsiTheme="majorBidi" w:cstheme="majorBidi"/>
          <w:b/>
          <w:bCs/>
          <w:color w:val="333333"/>
          <w:kern w:val="0"/>
          <w:sz w:val="24"/>
          <w:szCs w:val="24"/>
          <w:lang w:val="tr-TR"/>
          <w14:ligatures w14:val="none"/>
        </w:rPr>
        <w:t>erezler Yoluyla İşlenen Kişisel Verilerinizi Aktarım Amaçlarımız ve Dayandığımız Hukuki Sebepler</w:t>
      </w:r>
    </w:p>
    <w:p w14:paraId="15F050AB" w14:textId="75830477" w:rsidR="00956D92" w:rsidRPr="00D96A0C" w:rsidRDefault="006F71E4" w:rsidP="0073107B">
      <w:pPr>
        <w:spacing w:after="120" w:line="240" w:lineRule="auto"/>
        <w:jc w:val="both"/>
        <w:rPr>
          <w:rFonts w:asciiTheme="majorBidi" w:hAnsiTheme="majorBidi" w:cstheme="majorBidi"/>
          <w:color w:val="000000"/>
          <w:sz w:val="24"/>
          <w:szCs w:val="24"/>
          <w:shd w:val="clear" w:color="auto" w:fill="FFFFFF"/>
          <w:lang w:val="tr-TR"/>
        </w:rPr>
      </w:pPr>
      <w:r w:rsidRPr="00D96A0C">
        <w:rPr>
          <w:rFonts w:asciiTheme="majorBidi" w:hAnsiTheme="majorBidi" w:cstheme="majorBidi"/>
          <w:color w:val="000000"/>
          <w:sz w:val="24"/>
          <w:szCs w:val="24"/>
          <w:shd w:val="clear" w:color="auto" w:fill="FFFFFF"/>
          <w:lang w:val="tr-TR"/>
        </w:rPr>
        <w:t>Çerezler vasıtasıyla topladığı</w:t>
      </w:r>
      <w:r w:rsidR="004969A4">
        <w:rPr>
          <w:rFonts w:asciiTheme="majorBidi" w:hAnsiTheme="majorBidi" w:cstheme="majorBidi"/>
          <w:color w:val="000000"/>
          <w:sz w:val="24"/>
          <w:szCs w:val="24"/>
          <w:shd w:val="clear" w:color="auto" w:fill="FFFFFF"/>
          <w:lang w:val="tr-TR"/>
        </w:rPr>
        <w:t>mız</w:t>
      </w:r>
      <w:r w:rsidRPr="00D96A0C">
        <w:rPr>
          <w:rFonts w:asciiTheme="majorBidi" w:hAnsiTheme="majorBidi" w:cstheme="majorBidi"/>
          <w:color w:val="000000"/>
          <w:sz w:val="24"/>
          <w:szCs w:val="24"/>
          <w:shd w:val="clear" w:color="auto" w:fill="FFFFFF"/>
          <w:lang w:val="tr-TR"/>
        </w:rPr>
        <w:t xml:space="preserve"> kişisel verileriniz, </w:t>
      </w:r>
    </w:p>
    <w:p w14:paraId="1B2CB025" w14:textId="490DFFA7" w:rsidR="00956D92" w:rsidRPr="00D96A0C" w:rsidRDefault="00956D92" w:rsidP="0073107B">
      <w:pPr>
        <w:pStyle w:val="ListParagraph"/>
        <w:numPr>
          <w:ilvl w:val="0"/>
          <w:numId w:val="7"/>
        </w:numPr>
        <w:spacing w:after="120" w:line="240" w:lineRule="auto"/>
        <w:jc w:val="both"/>
        <w:rPr>
          <w:rFonts w:asciiTheme="majorBidi" w:hAnsiTheme="majorBidi" w:cstheme="majorBidi"/>
          <w:color w:val="000000"/>
          <w:sz w:val="24"/>
          <w:szCs w:val="24"/>
          <w:shd w:val="clear" w:color="auto" w:fill="FFFFFF"/>
          <w:lang w:val="tr-TR"/>
        </w:rPr>
      </w:pPr>
      <w:r w:rsidRPr="00D96A0C">
        <w:rPr>
          <w:rFonts w:asciiTheme="majorBidi" w:hAnsiTheme="majorBidi" w:cstheme="majorBidi"/>
          <w:sz w:val="24"/>
          <w:szCs w:val="24"/>
          <w:lang w:val="tr-TR"/>
        </w:rPr>
        <w:t xml:space="preserve">İnternet sitemiz için barındırma (hosting), hızlandırma ve güvenliğin sağlanması amacıyla aldığımız üçüncü taraf hizmetler dolayısıyla Kanun’un 5(2)(f) bendi </w:t>
      </w:r>
      <w:r w:rsidR="00B82A53" w:rsidRPr="00D96A0C">
        <w:rPr>
          <w:rFonts w:asciiTheme="majorBidi" w:hAnsiTheme="majorBidi" w:cstheme="majorBidi"/>
          <w:sz w:val="24"/>
          <w:szCs w:val="24"/>
          <w:lang w:val="tr-TR"/>
        </w:rPr>
        <w:t>uyarınca</w:t>
      </w:r>
      <w:r w:rsidRPr="00D96A0C">
        <w:rPr>
          <w:rFonts w:asciiTheme="majorBidi" w:hAnsiTheme="majorBidi" w:cstheme="majorBidi"/>
          <w:sz w:val="24"/>
          <w:szCs w:val="24"/>
          <w:lang w:val="tr-TR"/>
        </w:rPr>
        <w:t xml:space="preserve"> “İlgili kişinin temel hak ve özgürlüklerine zarar vermemek kaydıyla, veri sorumlusunun meşru menfaatleri için veri işlenmesinin zorunlu olması” ve </w:t>
      </w:r>
      <w:r w:rsidR="00B82A53" w:rsidRPr="00D96A0C">
        <w:rPr>
          <w:rFonts w:asciiTheme="majorBidi" w:hAnsiTheme="majorBidi" w:cstheme="majorBidi"/>
          <w:sz w:val="24"/>
          <w:szCs w:val="24"/>
          <w:lang w:val="tr-TR"/>
        </w:rPr>
        <w:t xml:space="preserve">Kanun’un 5(2)(c) bendi uyarınca </w:t>
      </w:r>
      <w:r w:rsidRPr="00D96A0C">
        <w:rPr>
          <w:rFonts w:asciiTheme="majorBidi" w:hAnsiTheme="majorBidi" w:cstheme="majorBidi"/>
          <w:sz w:val="24"/>
          <w:szCs w:val="24"/>
          <w:lang w:val="tr-TR"/>
        </w:rPr>
        <w:t>“</w:t>
      </w:r>
      <w:r w:rsidR="00B82A53" w:rsidRPr="00D96A0C">
        <w:rPr>
          <w:rFonts w:asciiTheme="majorBidi" w:hAnsiTheme="majorBidi" w:cstheme="majorBidi"/>
          <w:color w:val="000000"/>
          <w:sz w:val="24"/>
          <w:szCs w:val="24"/>
          <w:shd w:val="clear" w:color="auto" w:fill="FFFFFF"/>
          <w:lang w:val="tr-TR"/>
        </w:rPr>
        <w:t>S</w:t>
      </w:r>
      <w:r w:rsidRPr="00D96A0C">
        <w:rPr>
          <w:rFonts w:asciiTheme="majorBidi" w:hAnsiTheme="majorBidi" w:cstheme="majorBidi"/>
          <w:color w:val="000000"/>
          <w:sz w:val="24"/>
          <w:szCs w:val="24"/>
          <w:shd w:val="clear" w:color="auto" w:fill="FFFFFF"/>
          <w:lang w:val="tr-TR"/>
        </w:rPr>
        <w:t>özleşmenin kurulması veya ifasıyla doğrudan doğruya ilgili olması kaydıyla, kişisel verilerinizin işlenmesinin gerekli olması” hukuki sebebine dayanarak</w:t>
      </w:r>
      <w:r w:rsidRPr="00D96A0C">
        <w:rPr>
          <w:rFonts w:asciiTheme="majorBidi" w:hAnsiTheme="majorBidi" w:cstheme="majorBidi"/>
          <w:sz w:val="24"/>
          <w:szCs w:val="24"/>
          <w:lang w:val="tr-TR"/>
        </w:rPr>
        <w:t xml:space="preserve"> tedarikçilerimizin sunucularına aktarılmaktadır.</w:t>
      </w:r>
    </w:p>
    <w:p w14:paraId="17EB5832" w14:textId="4E4B1314" w:rsidR="007D37EE" w:rsidRPr="00DF71DB" w:rsidRDefault="00B82A53" w:rsidP="0073107B">
      <w:pPr>
        <w:pStyle w:val="ListParagraph"/>
        <w:numPr>
          <w:ilvl w:val="0"/>
          <w:numId w:val="7"/>
        </w:numPr>
        <w:spacing w:after="120" w:line="240" w:lineRule="auto"/>
        <w:jc w:val="both"/>
        <w:rPr>
          <w:rFonts w:asciiTheme="majorBidi" w:hAnsiTheme="majorBidi" w:cstheme="majorBidi"/>
          <w:sz w:val="24"/>
          <w:szCs w:val="24"/>
          <w:shd w:val="clear" w:color="auto" w:fill="FFFFFF"/>
          <w:lang w:val="tr-TR"/>
        </w:rPr>
      </w:pPr>
      <w:r w:rsidRPr="00D96A0C">
        <w:rPr>
          <w:rFonts w:asciiTheme="majorBidi" w:hAnsiTheme="majorBidi" w:cstheme="majorBidi"/>
          <w:sz w:val="24"/>
          <w:szCs w:val="24"/>
          <w:shd w:val="clear" w:color="auto" w:fill="FFFFFF"/>
          <w:lang w:val="tr-TR"/>
        </w:rPr>
        <w:t>K</w:t>
      </w:r>
      <w:r w:rsidR="00956D92" w:rsidRPr="00D96A0C">
        <w:rPr>
          <w:rFonts w:asciiTheme="majorBidi" w:hAnsiTheme="majorBidi" w:cstheme="majorBidi"/>
          <w:sz w:val="24"/>
          <w:szCs w:val="24"/>
          <w:shd w:val="clear" w:color="auto" w:fill="FFFFFF"/>
          <w:lang w:val="tr-TR"/>
        </w:rPr>
        <w:t xml:space="preserve">işisel verileriniz </w:t>
      </w:r>
      <w:r w:rsidRPr="00D96A0C">
        <w:rPr>
          <w:rFonts w:asciiTheme="majorBidi" w:hAnsiTheme="majorBidi" w:cstheme="majorBidi"/>
          <w:sz w:val="24"/>
          <w:szCs w:val="24"/>
          <w:shd w:val="clear" w:color="auto" w:fill="FFFFFF"/>
          <w:lang w:val="tr-TR"/>
        </w:rPr>
        <w:t xml:space="preserve">istatistiki bilgiler/raporlar oluşturulmasını içeren </w:t>
      </w:r>
      <w:r w:rsidR="00956D92" w:rsidRPr="00D96A0C">
        <w:rPr>
          <w:rFonts w:asciiTheme="majorBidi" w:hAnsiTheme="majorBidi" w:cstheme="majorBidi"/>
          <w:sz w:val="24"/>
          <w:szCs w:val="24"/>
          <w:shd w:val="clear" w:color="auto" w:fill="FFFFFF"/>
          <w:lang w:val="tr-TR"/>
        </w:rPr>
        <w:t>w</w:t>
      </w:r>
      <w:r w:rsidR="006F71E4" w:rsidRPr="00D96A0C">
        <w:rPr>
          <w:rFonts w:asciiTheme="majorBidi" w:hAnsiTheme="majorBidi" w:cstheme="majorBidi"/>
          <w:sz w:val="24"/>
          <w:szCs w:val="24"/>
          <w:shd w:val="clear" w:color="auto" w:fill="FFFFFF"/>
          <w:lang w:val="tr-TR"/>
        </w:rPr>
        <w:t xml:space="preserve">eb analizi hizmetinin alınması amacıyla </w:t>
      </w:r>
      <w:r w:rsidR="006F71E4" w:rsidRPr="00D96A0C">
        <w:rPr>
          <w:rFonts w:asciiTheme="majorBidi" w:hAnsiTheme="majorBidi" w:cstheme="majorBidi"/>
          <w:spacing w:val="-5"/>
          <w:sz w:val="24"/>
          <w:szCs w:val="24"/>
          <w:shd w:val="clear" w:color="auto" w:fill="FFFFFF"/>
          <w:lang w:val="tr-TR"/>
        </w:rPr>
        <w:t>açık rızanıza dayalı olarak yurt dışında yerleşik</w:t>
      </w:r>
      <w:r w:rsidR="001F5587" w:rsidRPr="00D96A0C">
        <w:rPr>
          <w:rFonts w:asciiTheme="majorBidi" w:hAnsiTheme="majorBidi" w:cstheme="majorBidi"/>
          <w:sz w:val="24"/>
          <w:szCs w:val="24"/>
          <w:shd w:val="clear" w:color="auto" w:fill="FFFFFF"/>
          <w:lang w:val="tr-TR"/>
        </w:rPr>
        <w:t xml:space="preserve"> </w:t>
      </w:r>
      <w:r w:rsidR="00DF71DB">
        <w:rPr>
          <w:rFonts w:asciiTheme="majorBidi" w:hAnsiTheme="majorBidi" w:cstheme="majorBidi"/>
          <w:sz w:val="24"/>
          <w:szCs w:val="24"/>
          <w:shd w:val="clear" w:color="auto" w:fill="FFFFFF"/>
          <w:lang w:val="tr-TR"/>
        </w:rPr>
        <w:t xml:space="preserve">Meta Inc. </w:t>
      </w:r>
      <w:r w:rsidR="003D3624">
        <w:rPr>
          <w:rFonts w:asciiTheme="majorBidi" w:hAnsiTheme="majorBidi" w:cstheme="majorBidi"/>
          <w:sz w:val="24"/>
          <w:szCs w:val="24"/>
          <w:shd w:val="clear" w:color="auto" w:fill="FFFFFF"/>
          <w:lang w:val="tr-TR"/>
        </w:rPr>
        <w:t xml:space="preserve">tarafından Facebook çerezi ile ve </w:t>
      </w:r>
      <w:r w:rsidR="001F5587" w:rsidRPr="00D96A0C">
        <w:rPr>
          <w:rFonts w:asciiTheme="majorBidi" w:hAnsiTheme="majorBidi" w:cstheme="majorBidi"/>
          <w:sz w:val="24"/>
          <w:szCs w:val="24"/>
          <w:shd w:val="clear" w:color="auto" w:fill="FFFFFF"/>
          <w:lang w:val="tr-TR"/>
        </w:rPr>
        <w:t xml:space="preserve">Google Inc. tarafından </w:t>
      </w:r>
      <w:r w:rsidR="00956D92" w:rsidRPr="00D96A0C">
        <w:rPr>
          <w:rFonts w:asciiTheme="majorBidi" w:hAnsiTheme="majorBidi" w:cstheme="majorBidi"/>
          <w:sz w:val="24"/>
          <w:szCs w:val="24"/>
          <w:shd w:val="clear" w:color="auto" w:fill="FFFFFF"/>
          <w:lang w:val="tr-TR"/>
        </w:rPr>
        <w:t xml:space="preserve">Google Analytics aracılığıyla </w:t>
      </w:r>
      <w:r w:rsidR="006F71E4" w:rsidRPr="00D96A0C">
        <w:rPr>
          <w:rFonts w:asciiTheme="majorBidi" w:hAnsiTheme="majorBidi" w:cstheme="majorBidi"/>
          <w:sz w:val="24"/>
          <w:szCs w:val="24"/>
          <w:shd w:val="clear" w:color="auto" w:fill="FFFFFF"/>
          <w:lang w:val="tr-TR"/>
        </w:rPr>
        <w:t>işlenmekte</w:t>
      </w:r>
      <w:r w:rsidRPr="00D96A0C">
        <w:rPr>
          <w:rFonts w:asciiTheme="majorBidi" w:hAnsiTheme="majorBidi" w:cstheme="majorBidi"/>
          <w:sz w:val="24"/>
          <w:szCs w:val="24"/>
          <w:shd w:val="clear" w:color="auto" w:fill="FFFFFF"/>
          <w:lang w:val="tr-TR"/>
        </w:rPr>
        <w:t xml:space="preserve">; </w:t>
      </w:r>
      <w:r w:rsidRPr="00D96A0C">
        <w:rPr>
          <w:rFonts w:asciiTheme="majorBidi" w:hAnsiTheme="majorBidi" w:cstheme="majorBidi"/>
          <w:sz w:val="24"/>
          <w:szCs w:val="24"/>
          <w:shd w:val="clear" w:color="auto" w:fill="FFFFFF"/>
          <w:lang w:val="tr-TR"/>
        </w:rPr>
        <w:lastRenderedPageBreak/>
        <w:t>ayrıca i</w:t>
      </w:r>
      <w:r w:rsidR="00956D92" w:rsidRPr="00D96A0C">
        <w:rPr>
          <w:rFonts w:asciiTheme="majorBidi" w:eastAsia="Times New Roman" w:hAnsiTheme="majorBidi" w:cstheme="majorBidi"/>
          <w:kern w:val="0"/>
          <w:sz w:val="24"/>
          <w:szCs w:val="24"/>
          <w:lang w:val="tr-TR"/>
          <w14:ligatures w14:val="none"/>
        </w:rPr>
        <w:t xml:space="preserve">nternet sitemiz üzerindeki gezinme alışkanlarınız ve ilgi alanlarınıza göre reklam gösterimi amaçlarıyla </w:t>
      </w:r>
      <w:r w:rsidR="00E5573D" w:rsidRPr="00D96A0C">
        <w:rPr>
          <w:rFonts w:asciiTheme="majorBidi" w:eastAsia="Times New Roman" w:hAnsiTheme="majorBidi" w:cstheme="majorBidi"/>
          <w:kern w:val="0"/>
          <w:sz w:val="24"/>
          <w:szCs w:val="24"/>
          <w:lang w:val="tr-TR"/>
          <w14:ligatures w14:val="none"/>
        </w:rPr>
        <w:t xml:space="preserve">açık rızanıza dayalı olarak </w:t>
      </w:r>
      <w:r w:rsidRPr="00D96A0C">
        <w:rPr>
          <w:rFonts w:asciiTheme="majorBidi" w:eastAsia="Times New Roman" w:hAnsiTheme="majorBidi" w:cstheme="majorBidi"/>
          <w:kern w:val="0"/>
          <w:sz w:val="24"/>
          <w:szCs w:val="24"/>
          <w:lang w:val="tr-TR"/>
          <w14:ligatures w14:val="none"/>
        </w:rPr>
        <w:t xml:space="preserve">yine </w:t>
      </w:r>
      <w:r w:rsidRPr="00D96A0C">
        <w:rPr>
          <w:rFonts w:asciiTheme="majorBidi" w:hAnsiTheme="majorBidi" w:cstheme="majorBidi"/>
          <w:sz w:val="24"/>
          <w:szCs w:val="24"/>
          <w:shd w:val="clear" w:color="auto" w:fill="FFFFFF"/>
          <w:lang w:val="tr-TR"/>
        </w:rPr>
        <w:t xml:space="preserve">Google Inc. tarafından </w:t>
      </w:r>
      <w:r w:rsidR="00956D92" w:rsidRPr="00D96A0C">
        <w:rPr>
          <w:rFonts w:asciiTheme="majorBidi" w:hAnsiTheme="majorBidi" w:cstheme="majorBidi"/>
          <w:sz w:val="24"/>
          <w:szCs w:val="24"/>
          <w:shd w:val="clear" w:color="auto" w:fill="FFFFFF"/>
          <w:lang w:val="tr-TR"/>
        </w:rPr>
        <w:t xml:space="preserve">Goodle Ads aracılığıyla </w:t>
      </w:r>
      <w:r w:rsidRPr="00D96A0C">
        <w:rPr>
          <w:rFonts w:asciiTheme="majorBidi" w:hAnsiTheme="majorBidi" w:cstheme="majorBidi"/>
          <w:sz w:val="24"/>
          <w:szCs w:val="24"/>
          <w:shd w:val="clear" w:color="auto" w:fill="FFFFFF"/>
          <w:lang w:val="tr-TR"/>
        </w:rPr>
        <w:t>işlenmekte</w:t>
      </w:r>
      <w:r w:rsidR="00B05B2B">
        <w:rPr>
          <w:rFonts w:asciiTheme="majorBidi" w:hAnsiTheme="majorBidi" w:cstheme="majorBidi"/>
          <w:sz w:val="24"/>
          <w:szCs w:val="24"/>
          <w:shd w:val="clear" w:color="auto" w:fill="FFFFFF"/>
          <w:lang w:val="tr-TR"/>
        </w:rPr>
        <w:t>dir</w:t>
      </w:r>
      <w:r w:rsidRPr="00D96A0C">
        <w:rPr>
          <w:rFonts w:asciiTheme="majorBidi" w:hAnsiTheme="majorBidi" w:cstheme="majorBidi"/>
          <w:sz w:val="24"/>
          <w:szCs w:val="24"/>
          <w:shd w:val="clear" w:color="auto" w:fill="FFFFFF"/>
          <w:lang w:val="tr-TR"/>
        </w:rPr>
        <w:t>.</w:t>
      </w:r>
      <w:r w:rsidR="00B05B2B">
        <w:rPr>
          <w:rFonts w:asciiTheme="majorBidi" w:hAnsiTheme="majorBidi" w:cstheme="majorBidi"/>
          <w:sz w:val="24"/>
          <w:szCs w:val="24"/>
          <w:shd w:val="clear" w:color="auto" w:fill="FFFFFF"/>
          <w:lang w:val="tr-TR"/>
        </w:rPr>
        <w:t xml:space="preserve"> </w:t>
      </w:r>
      <w:r w:rsidRPr="00D96A0C">
        <w:rPr>
          <w:rFonts w:asciiTheme="majorBidi" w:hAnsiTheme="majorBidi" w:cstheme="majorBidi"/>
          <w:sz w:val="24"/>
          <w:szCs w:val="24"/>
          <w:shd w:val="clear" w:color="auto" w:fill="FFFFFF"/>
          <w:lang w:val="tr-TR"/>
        </w:rPr>
        <w:t>Google Analytics ve Google Ads kullanımı hakkında daha fazla bilgi için</w:t>
      </w:r>
      <w:r w:rsidR="00F72352">
        <w:rPr>
          <w:rFonts w:asciiTheme="majorBidi" w:hAnsiTheme="majorBidi" w:cstheme="majorBidi"/>
          <w:sz w:val="24"/>
          <w:szCs w:val="24"/>
          <w:shd w:val="clear" w:color="auto" w:fill="FFFFFF"/>
          <w:lang w:val="tr-TR"/>
        </w:rPr>
        <w:t xml:space="preserve">, </w:t>
      </w:r>
      <w:hyperlink r:id="rId8" w:anchor="infocollect" w:tgtFrame="_top" w:history="1">
        <w:r w:rsidRPr="00832C7E">
          <w:rPr>
            <w:rStyle w:val="Hyperlink"/>
            <w:rFonts w:asciiTheme="majorBidi" w:hAnsiTheme="majorBidi" w:cstheme="majorBidi"/>
            <w:color w:val="0D0D0D" w:themeColor="text1" w:themeTint="F2"/>
            <w:sz w:val="24"/>
            <w:szCs w:val="24"/>
            <w:shd w:val="clear" w:color="auto" w:fill="FFFFFF"/>
            <w:lang w:val="tr-TR"/>
          </w:rPr>
          <w:t>burada </w:t>
        </w:r>
      </w:hyperlink>
      <w:r w:rsidRPr="00832C7E">
        <w:rPr>
          <w:rFonts w:asciiTheme="majorBidi" w:hAnsiTheme="majorBidi" w:cstheme="majorBidi"/>
          <w:color w:val="0D0D0D" w:themeColor="text1" w:themeTint="F2"/>
          <w:sz w:val="24"/>
          <w:szCs w:val="24"/>
          <w:shd w:val="clear" w:color="auto" w:fill="FFFFFF"/>
          <w:lang w:val="tr-TR"/>
        </w:rPr>
        <w:t>yer alan adresi ziyaret edebilirsiniz.</w:t>
      </w:r>
      <w:r w:rsidR="00DC4A21" w:rsidRPr="00832C7E">
        <w:rPr>
          <w:rFonts w:asciiTheme="majorBidi" w:hAnsiTheme="majorBidi" w:cstheme="majorBidi"/>
          <w:color w:val="0D0D0D" w:themeColor="text1" w:themeTint="F2"/>
          <w:sz w:val="24"/>
          <w:szCs w:val="24"/>
          <w:shd w:val="clear" w:color="auto" w:fill="FFFFFF"/>
          <w:lang w:val="tr-TR"/>
        </w:rPr>
        <w:t xml:space="preserve"> Facebook çerezi ile ilgili olarak </w:t>
      </w:r>
      <w:r w:rsidR="001C26A6">
        <w:rPr>
          <w:rFonts w:asciiTheme="majorBidi" w:hAnsiTheme="majorBidi" w:cstheme="majorBidi"/>
          <w:color w:val="0D0D0D" w:themeColor="text1" w:themeTint="F2"/>
          <w:sz w:val="24"/>
          <w:szCs w:val="24"/>
          <w:shd w:val="clear" w:color="auto" w:fill="FFFFFF"/>
          <w:lang w:val="tr-TR"/>
        </w:rPr>
        <w:t xml:space="preserve">ise </w:t>
      </w:r>
      <w:hyperlink r:id="rId9" w:history="1">
        <w:r w:rsidR="00DC4A21" w:rsidRPr="00832C7E">
          <w:rPr>
            <w:rStyle w:val="Hyperlink"/>
            <w:rFonts w:asciiTheme="majorBidi" w:hAnsiTheme="majorBidi" w:cstheme="majorBidi"/>
            <w:color w:val="0D0D0D" w:themeColor="text1" w:themeTint="F2"/>
            <w:sz w:val="24"/>
            <w:szCs w:val="24"/>
            <w:shd w:val="clear" w:color="auto" w:fill="FFFFFF"/>
            <w:lang w:val="tr-TR"/>
          </w:rPr>
          <w:t>buradan</w:t>
        </w:r>
      </w:hyperlink>
      <w:r w:rsidR="00DC4A21" w:rsidRPr="00832C7E">
        <w:rPr>
          <w:rFonts w:asciiTheme="majorBidi" w:hAnsiTheme="majorBidi" w:cstheme="majorBidi"/>
          <w:color w:val="0D0D0D" w:themeColor="text1" w:themeTint="F2"/>
          <w:sz w:val="24"/>
          <w:szCs w:val="24"/>
          <w:shd w:val="clear" w:color="auto" w:fill="FFFFFF"/>
          <w:lang w:val="tr-TR"/>
        </w:rPr>
        <w:t xml:space="preserve"> bilgi alabilirsiniz</w:t>
      </w:r>
      <w:r w:rsidR="00DC4A21">
        <w:rPr>
          <w:rFonts w:asciiTheme="majorBidi" w:hAnsiTheme="majorBidi" w:cstheme="majorBidi"/>
          <w:sz w:val="24"/>
          <w:szCs w:val="24"/>
          <w:shd w:val="clear" w:color="auto" w:fill="FFFFFF"/>
          <w:lang w:val="tr-TR"/>
        </w:rPr>
        <w:t>.</w:t>
      </w:r>
    </w:p>
    <w:p w14:paraId="7805C3E4" w14:textId="77777777" w:rsidR="00D96A0C" w:rsidRPr="00D96A0C" w:rsidRDefault="00D96A0C" w:rsidP="0073107B">
      <w:pPr>
        <w:pStyle w:val="ListParagraph"/>
        <w:spacing w:after="120" w:line="240" w:lineRule="auto"/>
        <w:jc w:val="both"/>
        <w:rPr>
          <w:rFonts w:asciiTheme="majorBidi" w:hAnsiTheme="majorBidi" w:cstheme="majorBidi"/>
          <w:sz w:val="24"/>
          <w:szCs w:val="24"/>
          <w:shd w:val="clear" w:color="auto" w:fill="FFFFFF"/>
          <w:lang w:val="tr-TR"/>
        </w:rPr>
      </w:pPr>
    </w:p>
    <w:p w14:paraId="3F530863" w14:textId="09595C4B" w:rsidR="004E6782" w:rsidRPr="00D96A0C" w:rsidRDefault="004E6782" w:rsidP="0073107B">
      <w:pPr>
        <w:pStyle w:val="ListParagraph"/>
        <w:numPr>
          <w:ilvl w:val="0"/>
          <w:numId w:val="8"/>
        </w:numPr>
        <w:spacing w:after="120" w:line="240" w:lineRule="auto"/>
        <w:jc w:val="both"/>
        <w:rPr>
          <w:rFonts w:asciiTheme="majorBidi" w:eastAsia="Times New Roman" w:hAnsiTheme="majorBidi" w:cstheme="majorBidi"/>
          <w:b/>
          <w:bCs/>
          <w:kern w:val="0"/>
          <w:sz w:val="24"/>
          <w:szCs w:val="24"/>
          <w:lang w:val="tr-TR"/>
          <w14:ligatures w14:val="none"/>
        </w:rPr>
      </w:pPr>
      <w:r w:rsidRPr="00D96A0C">
        <w:rPr>
          <w:rFonts w:asciiTheme="majorBidi" w:eastAsia="Times New Roman" w:hAnsiTheme="majorBidi" w:cstheme="majorBidi"/>
          <w:b/>
          <w:bCs/>
          <w:kern w:val="0"/>
          <w:sz w:val="24"/>
          <w:szCs w:val="24"/>
          <w:lang w:val="tr-TR"/>
          <w14:ligatures w14:val="none"/>
        </w:rPr>
        <w:t>Çerezleri nasıl kontrol edebilirsiniz?</w:t>
      </w:r>
    </w:p>
    <w:p w14:paraId="1B41B7C4" w14:textId="5B8720BC" w:rsidR="001F5587" w:rsidRPr="00D96A0C" w:rsidRDefault="001F5587" w:rsidP="0073107B">
      <w:pPr>
        <w:shd w:val="clear" w:color="auto" w:fill="FFFFFF"/>
        <w:spacing w:after="120" w:line="240" w:lineRule="auto"/>
        <w:jc w:val="both"/>
        <w:rPr>
          <w:rFonts w:asciiTheme="majorBidi" w:eastAsia="Times New Roman" w:hAnsiTheme="majorBidi" w:cstheme="majorBidi"/>
          <w:kern w:val="0"/>
          <w:sz w:val="24"/>
          <w:szCs w:val="24"/>
          <w:lang w:val="tr-TR" w:eastAsia="tr-TR"/>
        </w:rPr>
      </w:pPr>
      <w:r w:rsidRPr="001F5587">
        <w:rPr>
          <w:rFonts w:asciiTheme="majorBidi" w:eastAsia="Times New Roman" w:hAnsiTheme="majorBidi" w:cstheme="majorBidi"/>
          <w:kern w:val="0"/>
          <w:sz w:val="24"/>
          <w:szCs w:val="24"/>
          <w:lang w:val="tr-TR" w:eastAsia="tr-TR"/>
        </w:rPr>
        <w:t xml:space="preserve">Çerez tercihlerinizi her zaman </w:t>
      </w:r>
      <w:r w:rsidR="00D96A0C" w:rsidRPr="00D96A0C">
        <w:rPr>
          <w:rFonts w:asciiTheme="majorBidi" w:eastAsia="Times New Roman" w:hAnsiTheme="majorBidi" w:cstheme="majorBidi"/>
          <w:kern w:val="0"/>
          <w:sz w:val="24"/>
          <w:szCs w:val="24"/>
          <w:lang w:val="tr-TR" w:eastAsia="tr-TR"/>
        </w:rPr>
        <w:t>internet sitemizin</w:t>
      </w:r>
      <w:r w:rsidRPr="001F5587">
        <w:rPr>
          <w:rFonts w:asciiTheme="majorBidi" w:eastAsia="Times New Roman" w:hAnsiTheme="majorBidi" w:cstheme="majorBidi"/>
          <w:kern w:val="0"/>
          <w:sz w:val="24"/>
          <w:szCs w:val="24"/>
          <w:lang w:val="tr-TR" w:eastAsia="tr-TR"/>
        </w:rPr>
        <w:t xml:space="preserve"> ana</w:t>
      </w:r>
      <w:r w:rsidRPr="001F5587">
        <w:rPr>
          <w:rFonts w:asciiTheme="majorBidi" w:eastAsia="Times New Roman" w:hAnsiTheme="majorBidi" w:cstheme="majorBidi"/>
          <w:kern w:val="0"/>
          <w:sz w:val="24"/>
          <w:szCs w:val="24"/>
          <w:shd w:val="clear" w:color="auto" w:fill="FFFFFF" w:themeFill="background1"/>
          <w:lang w:val="tr-TR" w:eastAsia="tr-TR"/>
        </w:rPr>
        <w:t xml:space="preserve"> sayfasının en altında yer alan “Çerez </w:t>
      </w:r>
      <w:r w:rsidRPr="00D96A0C">
        <w:rPr>
          <w:rFonts w:asciiTheme="majorBidi" w:hAnsiTheme="majorBidi" w:cstheme="majorBidi"/>
          <w:spacing w:val="-5"/>
          <w:sz w:val="24"/>
          <w:szCs w:val="24"/>
          <w:shd w:val="clear" w:color="auto" w:fill="FFFFFF" w:themeFill="background1"/>
          <w:lang w:val="tr-TR"/>
        </w:rPr>
        <w:t>Yönetim Paneli</w:t>
      </w:r>
      <w:r w:rsidRPr="001F5587">
        <w:rPr>
          <w:rFonts w:asciiTheme="majorBidi" w:eastAsia="Times New Roman" w:hAnsiTheme="majorBidi" w:cstheme="majorBidi"/>
          <w:kern w:val="0"/>
          <w:sz w:val="24"/>
          <w:szCs w:val="24"/>
          <w:shd w:val="clear" w:color="auto" w:fill="FFFFFF" w:themeFill="background1"/>
          <w:lang w:val="tr-TR" w:eastAsia="tr-TR"/>
        </w:rPr>
        <w:t>” butonu üzerinden kontrol edebilir ve çerez tercihlerinize ilişkin değişiklik</w:t>
      </w:r>
      <w:r w:rsidR="00D96A0C" w:rsidRPr="00D96A0C">
        <w:rPr>
          <w:rFonts w:asciiTheme="majorBidi" w:eastAsia="Times New Roman" w:hAnsiTheme="majorBidi" w:cstheme="majorBidi"/>
          <w:kern w:val="0"/>
          <w:sz w:val="24"/>
          <w:szCs w:val="24"/>
          <w:shd w:val="clear" w:color="auto" w:fill="FFFFFF" w:themeFill="background1"/>
          <w:lang w:val="tr-TR" w:eastAsia="tr-TR"/>
        </w:rPr>
        <w:t>leri</w:t>
      </w:r>
      <w:r w:rsidRPr="001F5587">
        <w:rPr>
          <w:rFonts w:asciiTheme="majorBidi" w:eastAsia="Times New Roman" w:hAnsiTheme="majorBidi" w:cstheme="majorBidi"/>
          <w:kern w:val="0"/>
          <w:sz w:val="24"/>
          <w:szCs w:val="24"/>
          <w:shd w:val="clear" w:color="auto" w:fill="FFFFFF" w:themeFill="background1"/>
          <w:lang w:val="tr-TR" w:eastAsia="tr-TR"/>
        </w:rPr>
        <w:t xml:space="preserve"> yapabilirsiniz.</w:t>
      </w:r>
      <w:r w:rsidRPr="00D96A0C">
        <w:rPr>
          <w:rFonts w:asciiTheme="majorBidi" w:hAnsiTheme="majorBidi" w:cstheme="majorBidi"/>
          <w:spacing w:val="-5"/>
          <w:sz w:val="24"/>
          <w:szCs w:val="24"/>
          <w:shd w:val="clear" w:color="auto" w:fill="FFFFFF" w:themeFill="background1"/>
          <w:lang w:val="tr-TR"/>
        </w:rPr>
        <w:t xml:space="preserve"> Zorunlu çerezler dışında kalan tüm çerezler için “onay” veya “ret” </w:t>
      </w:r>
      <w:r w:rsidR="00D96A0C" w:rsidRPr="00D96A0C">
        <w:rPr>
          <w:rFonts w:asciiTheme="majorBidi" w:hAnsiTheme="majorBidi" w:cstheme="majorBidi"/>
          <w:spacing w:val="-5"/>
          <w:sz w:val="24"/>
          <w:szCs w:val="24"/>
          <w:shd w:val="clear" w:color="auto" w:fill="FFFFFF" w:themeFill="background1"/>
          <w:lang w:val="tr-TR"/>
        </w:rPr>
        <w:t>tercihleri</w:t>
      </w:r>
      <w:r w:rsidRPr="00D96A0C">
        <w:rPr>
          <w:rFonts w:asciiTheme="majorBidi" w:hAnsiTheme="majorBidi" w:cstheme="majorBidi"/>
          <w:spacing w:val="-5"/>
          <w:sz w:val="24"/>
          <w:szCs w:val="24"/>
          <w:shd w:val="clear" w:color="auto" w:fill="FFFFFF" w:themeFill="background1"/>
          <w:lang w:val="tr-TR"/>
        </w:rPr>
        <w:t xml:space="preserve"> Çerez Yönetim Paneli üzerinden belirle</w:t>
      </w:r>
      <w:r w:rsidR="00D96A0C" w:rsidRPr="00D96A0C">
        <w:rPr>
          <w:rFonts w:asciiTheme="majorBidi" w:hAnsiTheme="majorBidi" w:cstheme="majorBidi"/>
          <w:spacing w:val="-5"/>
          <w:sz w:val="24"/>
          <w:szCs w:val="24"/>
          <w:shd w:val="clear" w:color="auto" w:fill="FFFFFF" w:themeFill="background1"/>
          <w:lang w:val="tr-TR"/>
        </w:rPr>
        <w:t>n</w:t>
      </w:r>
      <w:r w:rsidRPr="00D96A0C">
        <w:rPr>
          <w:rFonts w:asciiTheme="majorBidi" w:hAnsiTheme="majorBidi" w:cstheme="majorBidi"/>
          <w:spacing w:val="-5"/>
          <w:sz w:val="24"/>
          <w:szCs w:val="24"/>
          <w:shd w:val="clear" w:color="auto" w:fill="FFFFFF" w:themeFill="background1"/>
          <w:lang w:val="tr-TR"/>
        </w:rPr>
        <w:t>ebilmektedir.</w:t>
      </w:r>
      <w:r w:rsidRPr="00D96A0C">
        <w:rPr>
          <w:rFonts w:asciiTheme="majorBidi" w:eastAsia="Times New Roman" w:hAnsiTheme="majorBidi" w:cstheme="majorBidi"/>
          <w:kern w:val="0"/>
          <w:sz w:val="24"/>
          <w:szCs w:val="24"/>
          <w:shd w:val="clear" w:color="auto" w:fill="FFFFFF" w:themeFill="background1"/>
          <w:lang w:val="tr-TR" w:eastAsia="tr-TR"/>
        </w:rPr>
        <w:t xml:space="preserve"> </w:t>
      </w:r>
      <w:r w:rsidRPr="001F5587">
        <w:rPr>
          <w:rFonts w:asciiTheme="majorBidi" w:eastAsia="Times New Roman" w:hAnsiTheme="majorBidi" w:cstheme="majorBidi"/>
          <w:kern w:val="0"/>
          <w:sz w:val="24"/>
          <w:szCs w:val="24"/>
          <w:shd w:val="clear" w:color="auto" w:fill="FFFFFF" w:themeFill="background1"/>
          <w:lang w:val="tr-TR" w:eastAsia="tr-TR"/>
        </w:rPr>
        <w:t xml:space="preserve">Zorunlu çerezlerin kullanımı </w:t>
      </w:r>
      <w:r w:rsidR="00D96A0C" w:rsidRPr="00D96A0C">
        <w:rPr>
          <w:rFonts w:asciiTheme="majorBidi" w:eastAsia="Times New Roman" w:hAnsiTheme="majorBidi" w:cstheme="majorBidi"/>
          <w:kern w:val="0"/>
          <w:sz w:val="24"/>
          <w:szCs w:val="24"/>
          <w:shd w:val="clear" w:color="auto" w:fill="FFFFFF" w:themeFill="background1"/>
          <w:lang w:val="tr-TR" w:eastAsia="tr-TR"/>
        </w:rPr>
        <w:t xml:space="preserve">internet </w:t>
      </w:r>
      <w:r w:rsidRPr="001F5587">
        <w:rPr>
          <w:rFonts w:asciiTheme="majorBidi" w:eastAsia="Times New Roman" w:hAnsiTheme="majorBidi" w:cstheme="majorBidi"/>
          <w:kern w:val="0"/>
          <w:sz w:val="24"/>
          <w:szCs w:val="24"/>
          <w:shd w:val="clear" w:color="auto" w:fill="FFFFFF" w:themeFill="background1"/>
          <w:lang w:val="tr-TR" w:eastAsia="tr-TR"/>
        </w:rPr>
        <w:t xml:space="preserve">sitemizin çalışması için elzem olduğundan bu çerez türünü yönetebilme </w:t>
      </w:r>
      <w:r w:rsidRPr="00D96A0C">
        <w:rPr>
          <w:rFonts w:asciiTheme="majorBidi" w:eastAsia="Times New Roman" w:hAnsiTheme="majorBidi" w:cstheme="majorBidi"/>
          <w:kern w:val="0"/>
          <w:sz w:val="24"/>
          <w:szCs w:val="24"/>
          <w:shd w:val="clear" w:color="auto" w:fill="FFFFFF" w:themeFill="background1"/>
          <w:lang w:val="tr-TR" w:eastAsia="tr-TR"/>
        </w:rPr>
        <w:t>imkânınız</w:t>
      </w:r>
      <w:r w:rsidRPr="001F5587">
        <w:rPr>
          <w:rFonts w:asciiTheme="majorBidi" w:eastAsia="Times New Roman" w:hAnsiTheme="majorBidi" w:cstheme="majorBidi"/>
          <w:kern w:val="0"/>
          <w:sz w:val="24"/>
          <w:szCs w:val="24"/>
          <w:shd w:val="clear" w:color="auto" w:fill="FFFFFF" w:themeFill="background1"/>
          <w:lang w:val="tr-TR" w:eastAsia="tr-TR"/>
        </w:rPr>
        <w:t xml:space="preserve"> bulunmamaktadır</w:t>
      </w:r>
      <w:r w:rsidRPr="001F5587">
        <w:rPr>
          <w:rFonts w:asciiTheme="majorBidi" w:eastAsia="Times New Roman" w:hAnsiTheme="majorBidi" w:cstheme="majorBidi"/>
          <w:kern w:val="0"/>
          <w:sz w:val="24"/>
          <w:szCs w:val="24"/>
          <w:lang w:val="tr-TR" w:eastAsia="tr-TR"/>
        </w:rPr>
        <w:t>.</w:t>
      </w:r>
    </w:p>
    <w:p w14:paraId="21F8133A" w14:textId="0A0199E5" w:rsidR="00D96A0C" w:rsidRPr="00D96A0C" w:rsidRDefault="00D96A0C" w:rsidP="0073107B">
      <w:pPr>
        <w:pStyle w:val="ListParagraph"/>
        <w:numPr>
          <w:ilvl w:val="0"/>
          <w:numId w:val="8"/>
        </w:numPr>
        <w:spacing w:after="120" w:line="240" w:lineRule="auto"/>
        <w:jc w:val="both"/>
        <w:rPr>
          <w:rFonts w:asciiTheme="majorBidi" w:eastAsia="Times New Roman" w:hAnsiTheme="majorBidi" w:cstheme="majorBidi"/>
          <w:sz w:val="24"/>
          <w:szCs w:val="24"/>
          <w:lang w:val="tr-TR"/>
        </w:rPr>
      </w:pPr>
      <w:r w:rsidRPr="00D96A0C">
        <w:rPr>
          <w:rFonts w:asciiTheme="majorBidi" w:eastAsia="Times New Roman" w:hAnsiTheme="majorBidi" w:cstheme="majorBidi"/>
          <w:b/>
          <w:bCs/>
          <w:sz w:val="24"/>
          <w:szCs w:val="24"/>
          <w:lang w:val="tr-TR"/>
        </w:rPr>
        <w:t>Kişisel Verileriniz ile İlgili Olarak Kullanabileceğiniz Haklarınız</w:t>
      </w:r>
    </w:p>
    <w:p w14:paraId="45065B6E" w14:textId="77777777" w:rsidR="00D96A0C" w:rsidRPr="00D96A0C" w:rsidRDefault="00D96A0C" w:rsidP="0073107B">
      <w:pPr>
        <w:spacing w:after="120" w:line="240" w:lineRule="auto"/>
        <w:jc w:val="both"/>
        <w:rPr>
          <w:rFonts w:asciiTheme="majorBidi" w:hAnsiTheme="majorBidi" w:cstheme="majorBidi"/>
          <w:sz w:val="24"/>
          <w:szCs w:val="24"/>
          <w:lang w:val="tr-TR"/>
        </w:rPr>
      </w:pPr>
      <w:r w:rsidRPr="00D96A0C">
        <w:rPr>
          <w:rFonts w:asciiTheme="majorBidi" w:hAnsiTheme="majorBidi" w:cstheme="majorBidi"/>
          <w:sz w:val="24"/>
          <w:szCs w:val="24"/>
          <w:lang w:val="tr-TR"/>
        </w:rPr>
        <w:t>Kişisel verilerinize ilişkin,</w:t>
      </w:r>
    </w:p>
    <w:p w14:paraId="1FEE701E" w14:textId="77777777" w:rsidR="00D96A0C" w:rsidRP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Kişisel verilerinizin işlenip işlenmediğini öğrenme,</w:t>
      </w:r>
    </w:p>
    <w:p w14:paraId="194FEA9E" w14:textId="77777777" w:rsidR="00D96A0C" w:rsidRP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Kişisel verileriniz işlenmişse buna ilişkin bilgi talep etme,</w:t>
      </w:r>
    </w:p>
    <w:p w14:paraId="29E88053" w14:textId="77777777" w:rsidR="00D96A0C" w:rsidRP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Kişisel verilerin işlenme amacını ve bunların amacına uygun kullanılıp kullanılmadığını öğrenme,</w:t>
      </w:r>
    </w:p>
    <w:p w14:paraId="578FAA38" w14:textId="77777777" w:rsidR="00D96A0C" w:rsidRP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Yurt içinde veya yurt dışında kişisel verilerinizin aktarıldığı üçüncü kişileri bilme,</w:t>
      </w:r>
    </w:p>
    <w:p w14:paraId="3D821DC8" w14:textId="77777777" w:rsidR="00D96A0C" w:rsidRP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Kişisel verilerinizin eksik veya yanlış işlenmiş olması halinde bunların düzeltilmesini isteme,</w:t>
      </w:r>
    </w:p>
    <w:p w14:paraId="43BD49AA" w14:textId="77777777" w:rsidR="00D96A0C" w:rsidRP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KVKK mevzuatında öngörülen şartlar çerçevesinde kişisel verilerinizin silinmesini veya yok edilmesini isteme,</w:t>
      </w:r>
    </w:p>
    <w:p w14:paraId="4FBFC796" w14:textId="77777777" w:rsidR="00D96A0C" w:rsidRP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Eksik veya yanlış verilerin düzeltilmesi ile kişisel verilerinizin silinmesi veya yok edilmesini talep ettiğinizde, bu durumun kişisel verilerinizi aktardığımız üçüncü kişilere bildirilmesini isteme,</w:t>
      </w:r>
    </w:p>
    <w:p w14:paraId="0B58B49D" w14:textId="77777777" w:rsidR="00D96A0C" w:rsidRPr="00D96A0C" w:rsidRDefault="00D96A0C" w:rsidP="0073107B">
      <w:pPr>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color w:val="000000"/>
          <w:sz w:val="24"/>
          <w:szCs w:val="24"/>
          <w:lang w:val="tr-TR"/>
        </w:rPr>
        <w:t>İşlenen verilerin münhasıran otomatik sistemler vasıtasıyla analiz edilmesi suretiyle kişinin kendisi aleyhine bir sonucun ortaya çıkmasına itiraz etme,</w:t>
      </w:r>
    </w:p>
    <w:p w14:paraId="6515ACD2" w14:textId="77777777" w:rsidR="00D96A0C" w:rsidRDefault="00D96A0C" w:rsidP="0073107B">
      <w:pPr>
        <w:pStyle w:val="ListParagraph"/>
        <w:numPr>
          <w:ilvl w:val="0"/>
          <w:numId w:val="11"/>
        </w:numPr>
        <w:spacing w:after="120" w:line="240" w:lineRule="auto"/>
        <w:ind w:left="714" w:hanging="357"/>
        <w:jc w:val="both"/>
        <w:rPr>
          <w:rFonts w:asciiTheme="majorBidi" w:hAnsiTheme="majorBidi" w:cstheme="majorBidi"/>
          <w:sz w:val="24"/>
          <w:szCs w:val="24"/>
          <w:lang w:val="tr-TR"/>
        </w:rPr>
      </w:pPr>
      <w:r w:rsidRPr="00D96A0C">
        <w:rPr>
          <w:rFonts w:asciiTheme="majorBidi" w:hAnsiTheme="majorBidi" w:cstheme="majorBidi"/>
          <w:sz w:val="24"/>
          <w:szCs w:val="24"/>
          <w:lang w:val="tr-TR"/>
        </w:rPr>
        <w:t>Kişisel verilerin kanuna aykırı olarak işlenmesi sebebiyle zarara uğramanız halinde bu zararın giderilmesini talep etme haklarına sahipsiniz.</w:t>
      </w:r>
    </w:p>
    <w:p w14:paraId="5D8DFD97" w14:textId="77777777" w:rsidR="004969A4" w:rsidRPr="00D96A0C" w:rsidRDefault="004969A4" w:rsidP="0073107B">
      <w:pPr>
        <w:pStyle w:val="ListParagraph"/>
        <w:spacing w:after="120" w:line="240" w:lineRule="auto"/>
        <w:jc w:val="both"/>
        <w:rPr>
          <w:rFonts w:asciiTheme="majorBidi" w:hAnsiTheme="majorBidi" w:cstheme="majorBidi"/>
          <w:sz w:val="24"/>
          <w:szCs w:val="24"/>
          <w:lang w:val="tr-TR"/>
        </w:rPr>
      </w:pPr>
    </w:p>
    <w:p w14:paraId="0B93E090" w14:textId="10E0FD37" w:rsidR="00D96A0C" w:rsidRPr="004969A4" w:rsidRDefault="00D96A0C" w:rsidP="0073107B">
      <w:pPr>
        <w:pStyle w:val="ListParagraph"/>
        <w:numPr>
          <w:ilvl w:val="0"/>
          <w:numId w:val="8"/>
        </w:numPr>
        <w:spacing w:after="120" w:line="240" w:lineRule="auto"/>
        <w:jc w:val="both"/>
        <w:rPr>
          <w:rFonts w:asciiTheme="majorBidi" w:eastAsia="Times New Roman" w:hAnsiTheme="majorBidi" w:cstheme="majorBidi"/>
          <w:b/>
          <w:bCs/>
          <w:sz w:val="24"/>
          <w:szCs w:val="24"/>
          <w:lang w:val="tr-TR"/>
        </w:rPr>
      </w:pPr>
      <w:r w:rsidRPr="004969A4">
        <w:rPr>
          <w:rFonts w:asciiTheme="majorBidi" w:eastAsia="Times New Roman" w:hAnsiTheme="majorBidi" w:cstheme="majorBidi"/>
          <w:b/>
          <w:bCs/>
          <w:sz w:val="24"/>
          <w:szCs w:val="24"/>
          <w:lang w:val="tr-TR"/>
        </w:rPr>
        <w:t xml:space="preserve"> Haklarınızı Nasıl Kullanabilirsiniz?</w:t>
      </w:r>
    </w:p>
    <w:p w14:paraId="431AB9D9" w14:textId="6571F9AA" w:rsidR="00D96A0C" w:rsidRPr="00D96A0C" w:rsidRDefault="00D96A0C" w:rsidP="0073107B">
      <w:pPr>
        <w:spacing w:after="120" w:line="240" w:lineRule="auto"/>
        <w:jc w:val="both"/>
        <w:rPr>
          <w:rFonts w:asciiTheme="majorBidi" w:eastAsia="Times New Roman" w:hAnsiTheme="majorBidi" w:cstheme="majorBidi"/>
          <w:sz w:val="24"/>
          <w:szCs w:val="24"/>
          <w:lang w:val="tr-TR"/>
        </w:rPr>
      </w:pPr>
      <w:r w:rsidRPr="00D96A0C">
        <w:rPr>
          <w:rFonts w:asciiTheme="majorBidi" w:eastAsia="Times New Roman" w:hAnsiTheme="majorBidi" w:cstheme="majorBidi"/>
          <w:sz w:val="24"/>
          <w:szCs w:val="24"/>
          <w:lang w:val="tr-TR"/>
        </w:rPr>
        <w:t xml:space="preserve">Kişisel verileriniz ile ilgili başvuru ve taleplerinizi dilerseniz </w:t>
      </w:r>
      <w:hyperlink r:id="rId10" w:history="1">
        <w:r w:rsidR="00900F19">
          <w:rPr>
            <w:rStyle w:val="Hyperlink"/>
            <w:rFonts w:asciiTheme="majorBidi" w:eastAsia="Times New Roman" w:hAnsiTheme="majorBidi" w:cstheme="majorBidi"/>
            <w:b/>
            <w:bCs/>
            <w:sz w:val="24"/>
            <w:szCs w:val="24"/>
            <w:lang w:val="tr-TR"/>
          </w:rPr>
          <w:t xml:space="preserve">Veri Sahibi </w:t>
        </w:r>
        <w:r w:rsidRPr="004969A4">
          <w:rPr>
            <w:rStyle w:val="Hyperlink"/>
            <w:rFonts w:asciiTheme="majorBidi" w:eastAsia="Times New Roman" w:hAnsiTheme="majorBidi" w:cstheme="majorBidi"/>
            <w:b/>
            <w:bCs/>
            <w:sz w:val="24"/>
            <w:szCs w:val="24"/>
            <w:lang w:val="tr-TR"/>
          </w:rPr>
          <w:t>Başvuru Formu</w:t>
        </w:r>
      </w:hyperlink>
      <w:r w:rsidRPr="00D96A0C">
        <w:rPr>
          <w:rFonts w:asciiTheme="majorBidi" w:eastAsia="Times New Roman" w:hAnsiTheme="majorBidi" w:cstheme="majorBidi"/>
          <w:sz w:val="24"/>
          <w:szCs w:val="24"/>
          <w:lang w:val="tr-TR"/>
        </w:rPr>
        <w:t xml:space="preserve"> aracılığıyla;</w:t>
      </w:r>
    </w:p>
    <w:p w14:paraId="735882E2" w14:textId="50577692" w:rsidR="00D96A0C" w:rsidRPr="00D96A0C" w:rsidRDefault="00D96A0C" w:rsidP="0073107B">
      <w:pPr>
        <w:pStyle w:val="ListParagraph"/>
        <w:numPr>
          <w:ilvl w:val="0"/>
          <w:numId w:val="10"/>
        </w:numPr>
        <w:spacing w:after="120" w:line="240" w:lineRule="auto"/>
        <w:ind w:left="993"/>
        <w:jc w:val="both"/>
        <w:rPr>
          <w:rFonts w:asciiTheme="majorBidi" w:eastAsiaTheme="minorEastAsia" w:hAnsiTheme="majorBidi" w:cstheme="majorBidi"/>
          <w:color w:val="000000" w:themeColor="text1"/>
          <w:sz w:val="24"/>
          <w:szCs w:val="24"/>
          <w:lang w:val="tr-TR"/>
        </w:rPr>
      </w:pPr>
      <w:r w:rsidRPr="00D96A0C">
        <w:rPr>
          <w:rFonts w:asciiTheme="majorBidi" w:eastAsia="Times New Roman" w:hAnsiTheme="majorBidi" w:cstheme="majorBidi"/>
          <w:color w:val="000000" w:themeColor="text1"/>
          <w:sz w:val="24"/>
          <w:szCs w:val="24"/>
          <w:lang w:val="tr-TR"/>
        </w:rPr>
        <w:t xml:space="preserve">Geçerli bir kimlik belgesi ile birlikte </w:t>
      </w:r>
      <w:r w:rsidR="00343C32">
        <w:rPr>
          <w:rFonts w:asciiTheme="majorBidi" w:eastAsia="Times New Roman" w:hAnsiTheme="majorBidi" w:cstheme="majorBidi"/>
          <w:color w:val="000000" w:themeColor="text1"/>
          <w:sz w:val="24"/>
          <w:szCs w:val="24"/>
          <w:lang w:val="tr-TR"/>
        </w:rPr>
        <w:t>ÜNLÜ Portföy’e</w:t>
      </w:r>
      <w:r w:rsidRPr="00D96A0C">
        <w:rPr>
          <w:rFonts w:asciiTheme="majorBidi" w:eastAsia="Times New Roman" w:hAnsiTheme="majorBidi" w:cstheme="majorBidi"/>
          <w:color w:val="000000" w:themeColor="text1"/>
          <w:sz w:val="24"/>
          <w:szCs w:val="24"/>
          <w:lang w:val="tr-TR"/>
        </w:rPr>
        <w:t xml:space="preserve"> bizzat başvurarak,</w:t>
      </w:r>
    </w:p>
    <w:p w14:paraId="25A21C21" w14:textId="7D9803F1" w:rsidR="00D96A0C" w:rsidRPr="00D96A0C" w:rsidRDefault="00D96A0C" w:rsidP="0073107B">
      <w:pPr>
        <w:pStyle w:val="ListParagraph"/>
        <w:numPr>
          <w:ilvl w:val="0"/>
          <w:numId w:val="9"/>
        </w:numPr>
        <w:spacing w:after="120" w:line="240" w:lineRule="auto"/>
        <w:ind w:left="993"/>
        <w:jc w:val="both"/>
        <w:rPr>
          <w:rFonts w:asciiTheme="majorBidi" w:hAnsiTheme="majorBidi" w:cstheme="majorBidi"/>
          <w:color w:val="000000" w:themeColor="text1"/>
          <w:sz w:val="24"/>
          <w:szCs w:val="24"/>
          <w:lang w:val="tr-TR"/>
        </w:rPr>
      </w:pPr>
      <w:r w:rsidRPr="00D96A0C">
        <w:rPr>
          <w:rFonts w:asciiTheme="majorBidi" w:eastAsia="Times New Roman" w:hAnsiTheme="majorBidi" w:cstheme="majorBidi"/>
          <w:color w:val="000000" w:themeColor="text1"/>
          <w:sz w:val="24"/>
          <w:szCs w:val="24"/>
          <w:lang w:val="tr-TR"/>
        </w:rPr>
        <w:t>Islak imzalı başvuru formu ve kimlik fotokopisi ile “</w:t>
      </w:r>
      <w:r w:rsidR="00900F19" w:rsidRPr="00900F19">
        <w:rPr>
          <w:rFonts w:asciiTheme="majorBidi" w:hAnsiTheme="majorBidi" w:cstheme="majorBidi"/>
          <w:i/>
          <w:iCs/>
          <w:sz w:val="24"/>
          <w:szCs w:val="24"/>
          <w:lang w:val="tr-TR"/>
        </w:rPr>
        <w:t>Maslak Mah.</w:t>
      </w:r>
      <w:r w:rsidR="00900F19">
        <w:rPr>
          <w:rFonts w:asciiTheme="majorBidi" w:eastAsia="Times New Roman" w:hAnsiTheme="majorBidi" w:cstheme="majorBidi"/>
          <w:color w:val="000000" w:themeColor="text1"/>
          <w:sz w:val="24"/>
          <w:szCs w:val="24"/>
          <w:lang w:val="tr-TR"/>
        </w:rPr>
        <w:t xml:space="preserve"> </w:t>
      </w:r>
      <w:r w:rsidR="004969A4" w:rsidRPr="004969A4">
        <w:rPr>
          <w:rFonts w:asciiTheme="majorBidi" w:eastAsia="Times New Roman" w:hAnsiTheme="majorBidi" w:cstheme="majorBidi"/>
          <w:i/>
          <w:iCs/>
          <w:color w:val="000000" w:themeColor="text1"/>
          <w:sz w:val="24"/>
          <w:szCs w:val="24"/>
          <w:lang w:val="tr-TR"/>
        </w:rPr>
        <w:t>Ahi Evran Caddesi No:21</w:t>
      </w:r>
      <w:r w:rsidR="00900F19">
        <w:rPr>
          <w:rFonts w:asciiTheme="majorBidi" w:eastAsia="Times New Roman" w:hAnsiTheme="majorBidi" w:cstheme="majorBidi"/>
          <w:i/>
          <w:iCs/>
          <w:color w:val="000000" w:themeColor="text1"/>
          <w:sz w:val="24"/>
          <w:szCs w:val="24"/>
          <w:lang w:val="tr-TR"/>
        </w:rPr>
        <w:t>/</w:t>
      </w:r>
      <w:r w:rsidR="00343C32">
        <w:rPr>
          <w:rFonts w:asciiTheme="majorBidi" w:eastAsia="Times New Roman" w:hAnsiTheme="majorBidi" w:cstheme="majorBidi"/>
          <w:i/>
          <w:iCs/>
          <w:color w:val="000000" w:themeColor="text1"/>
          <w:sz w:val="24"/>
          <w:szCs w:val="24"/>
          <w:lang w:val="tr-TR"/>
        </w:rPr>
        <w:t>13</w:t>
      </w:r>
      <w:r w:rsidR="004969A4" w:rsidRPr="004969A4">
        <w:rPr>
          <w:rFonts w:asciiTheme="majorBidi" w:eastAsia="Times New Roman" w:hAnsiTheme="majorBidi" w:cstheme="majorBidi"/>
          <w:i/>
          <w:iCs/>
          <w:color w:val="000000" w:themeColor="text1"/>
          <w:sz w:val="24"/>
          <w:szCs w:val="24"/>
          <w:lang w:val="tr-TR"/>
        </w:rPr>
        <w:t xml:space="preserve"> Polaris Plaza</w:t>
      </w:r>
      <w:r w:rsidR="00900F19">
        <w:rPr>
          <w:rFonts w:asciiTheme="majorBidi" w:eastAsia="Times New Roman" w:hAnsiTheme="majorBidi" w:cstheme="majorBidi"/>
          <w:i/>
          <w:iCs/>
          <w:color w:val="000000" w:themeColor="text1"/>
          <w:sz w:val="24"/>
          <w:szCs w:val="24"/>
          <w:lang w:val="tr-TR"/>
        </w:rPr>
        <w:t xml:space="preserve">, 34485 Sarıyer, </w:t>
      </w:r>
      <w:r w:rsidR="004969A4">
        <w:rPr>
          <w:rFonts w:asciiTheme="majorBidi" w:hAnsiTheme="majorBidi" w:cstheme="majorBidi"/>
          <w:i/>
          <w:iCs/>
          <w:sz w:val="24"/>
          <w:szCs w:val="24"/>
          <w:lang w:val="tr-TR"/>
        </w:rPr>
        <w:t xml:space="preserve"> </w:t>
      </w:r>
      <w:r w:rsidRPr="00D96A0C">
        <w:rPr>
          <w:rFonts w:asciiTheme="majorBidi" w:hAnsiTheme="majorBidi" w:cstheme="majorBidi"/>
          <w:i/>
          <w:iCs/>
          <w:sz w:val="24"/>
          <w:szCs w:val="24"/>
          <w:lang w:val="tr-TR"/>
        </w:rPr>
        <w:t>İstanbul</w:t>
      </w:r>
      <w:r w:rsidR="004969A4">
        <w:rPr>
          <w:rFonts w:asciiTheme="majorBidi" w:hAnsiTheme="majorBidi" w:cstheme="majorBidi"/>
          <w:i/>
          <w:iCs/>
          <w:sz w:val="24"/>
          <w:szCs w:val="24"/>
          <w:lang w:val="tr-TR"/>
        </w:rPr>
        <w:t xml:space="preserve"> Türkiye</w:t>
      </w:r>
      <w:r w:rsidRPr="00D96A0C">
        <w:rPr>
          <w:rFonts w:asciiTheme="majorBidi" w:hAnsiTheme="majorBidi" w:cstheme="majorBidi"/>
          <w:sz w:val="24"/>
          <w:szCs w:val="24"/>
          <w:lang w:val="tr-TR"/>
        </w:rPr>
        <w:t xml:space="preserve">” </w:t>
      </w:r>
      <w:r w:rsidRPr="00D96A0C">
        <w:rPr>
          <w:rFonts w:asciiTheme="majorBidi" w:eastAsia="Times New Roman" w:hAnsiTheme="majorBidi" w:cstheme="majorBidi"/>
          <w:color w:val="000000" w:themeColor="text1"/>
          <w:sz w:val="24"/>
          <w:szCs w:val="24"/>
          <w:lang w:val="tr-TR"/>
        </w:rPr>
        <w:t>adresimize posta yoluyla,</w:t>
      </w:r>
    </w:p>
    <w:p w14:paraId="571DD390" w14:textId="087F3172" w:rsidR="00D96A0C" w:rsidRPr="00D96A0C" w:rsidRDefault="00D96A0C" w:rsidP="0073107B">
      <w:pPr>
        <w:pStyle w:val="ListParagraph"/>
        <w:numPr>
          <w:ilvl w:val="0"/>
          <w:numId w:val="9"/>
        </w:numPr>
        <w:spacing w:after="120" w:line="240" w:lineRule="auto"/>
        <w:ind w:left="993"/>
        <w:jc w:val="both"/>
        <w:rPr>
          <w:rFonts w:asciiTheme="majorBidi" w:hAnsiTheme="majorBidi" w:cstheme="majorBidi"/>
          <w:color w:val="000000" w:themeColor="text1"/>
          <w:sz w:val="24"/>
          <w:szCs w:val="24"/>
          <w:lang w:val="tr-TR"/>
        </w:rPr>
      </w:pPr>
      <w:r w:rsidRPr="00D96A0C">
        <w:rPr>
          <w:rFonts w:asciiTheme="majorBidi" w:eastAsia="Times New Roman" w:hAnsiTheme="majorBidi" w:cstheme="majorBidi"/>
          <w:color w:val="000000" w:themeColor="text1"/>
          <w:sz w:val="24"/>
          <w:szCs w:val="24"/>
          <w:lang w:val="tr-TR"/>
        </w:rPr>
        <w:t xml:space="preserve">Mobil imza veya güvenli elektronik imza ile imzalanmış bir dilekçe ile </w:t>
      </w:r>
      <w:r w:rsidR="00900F19">
        <w:rPr>
          <w:rFonts w:asciiTheme="majorBidi" w:eastAsia="Times New Roman" w:hAnsiTheme="majorBidi" w:cstheme="majorBidi"/>
          <w:color w:val="000000" w:themeColor="text1"/>
          <w:sz w:val="24"/>
          <w:szCs w:val="24"/>
          <w:lang w:val="tr-TR"/>
        </w:rPr>
        <w:t>ÜNLÜ</w:t>
      </w:r>
      <w:r w:rsidRPr="00D96A0C">
        <w:rPr>
          <w:rFonts w:asciiTheme="majorBidi" w:eastAsia="Times New Roman" w:hAnsiTheme="majorBidi" w:cstheme="majorBidi"/>
          <w:color w:val="000000" w:themeColor="text1"/>
          <w:sz w:val="24"/>
          <w:szCs w:val="24"/>
          <w:lang w:val="tr-TR"/>
        </w:rPr>
        <w:t xml:space="preserve"> </w:t>
      </w:r>
      <w:r w:rsidR="00343C32">
        <w:rPr>
          <w:rFonts w:asciiTheme="majorBidi" w:eastAsia="Times New Roman" w:hAnsiTheme="majorBidi" w:cstheme="majorBidi"/>
          <w:color w:val="000000" w:themeColor="text1"/>
          <w:sz w:val="24"/>
          <w:szCs w:val="24"/>
          <w:lang w:val="tr-TR"/>
        </w:rPr>
        <w:t>Portföy</w:t>
      </w:r>
      <w:r w:rsidRPr="00D96A0C">
        <w:rPr>
          <w:rFonts w:asciiTheme="majorBidi" w:eastAsia="Times New Roman" w:hAnsiTheme="majorBidi" w:cstheme="majorBidi"/>
          <w:color w:val="000000" w:themeColor="text1"/>
          <w:sz w:val="24"/>
          <w:szCs w:val="24"/>
          <w:lang w:val="tr-TR"/>
        </w:rPr>
        <w:t>’e ait</w:t>
      </w:r>
      <w:r w:rsidR="00280A91">
        <w:rPr>
          <w:rFonts w:asciiTheme="majorBidi" w:eastAsia="Times New Roman" w:hAnsiTheme="majorBidi" w:cstheme="majorBidi"/>
          <w:color w:val="000000" w:themeColor="text1"/>
          <w:sz w:val="24"/>
          <w:szCs w:val="24"/>
          <w:lang w:val="tr-TR"/>
        </w:rPr>
        <w:t xml:space="preserve"> </w:t>
      </w:r>
      <w:commentRangeStart w:id="0"/>
      <w:r w:rsidR="00343C32">
        <w:rPr>
          <w:rFonts w:asciiTheme="majorBidi" w:eastAsia="Times New Roman" w:hAnsiTheme="majorBidi" w:cstheme="majorBidi"/>
          <w:sz w:val="24"/>
          <w:szCs w:val="24"/>
          <w:lang w:val="tr-TR"/>
        </w:rPr>
        <w:fldChar w:fldCharType="begin"/>
      </w:r>
      <w:r w:rsidR="00343C32">
        <w:rPr>
          <w:rFonts w:asciiTheme="majorBidi" w:eastAsia="Times New Roman" w:hAnsiTheme="majorBidi" w:cstheme="majorBidi"/>
          <w:sz w:val="24"/>
          <w:szCs w:val="24"/>
          <w:lang w:val="tr-TR"/>
        </w:rPr>
        <w:instrText>HYPERLINK "mailto:</w:instrText>
      </w:r>
      <w:r w:rsidR="00343C32" w:rsidRPr="00343C32">
        <w:rPr>
          <w:rFonts w:asciiTheme="majorBidi" w:eastAsia="Times New Roman" w:hAnsiTheme="majorBidi" w:cstheme="majorBidi"/>
          <w:sz w:val="24"/>
          <w:szCs w:val="24"/>
          <w:lang w:val="tr-TR"/>
        </w:rPr>
        <w:instrText>kvkk@unluportföy.com</w:instrText>
      </w:r>
      <w:r w:rsidR="00343C32">
        <w:rPr>
          <w:rFonts w:asciiTheme="majorBidi" w:eastAsia="Times New Roman" w:hAnsiTheme="majorBidi" w:cstheme="majorBidi"/>
          <w:sz w:val="24"/>
          <w:szCs w:val="24"/>
          <w:lang w:val="tr-TR"/>
        </w:rPr>
        <w:instrText>"</w:instrText>
      </w:r>
      <w:r w:rsidR="00343C32">
        <w:rPr>
          <w:rFonts w:asciiTheme="majorBidi" w:eastAsia="Times New Roman" w:hAnsiTheme="majorBidi" w:cstheme="majorBidi"/>
          <w:sz w:val="24"/>
          <w:szCs w:val="24"/>
          <w:lang w:val="tr-TR"/>
        </w:rPr>
      </w:r>
      <w:r w:rsidR="00343C32">
        <w:rPr>
          <w:rFonts w:asciiTheme="majorBidi" w:eastAsia="Times New Roman" w:hAnsiTheme="majorBidi" w:cstheme="majorBidi"/>
          <w:sz w:val="24"/>
          <w:szCs w:val="24"/>
          <w:lang w:val="tr-TR"/>
        </w:rPr>
        <w:fldChar w:fldCharType="separate"/>
      </w:r>
      <w:r w:rsidR="00343C32" w:rsidRPr="007F1D26">
        <w:rPr>
          <w:rStyle w:val="Hyperlink"/>
          <w:rFonts w:asciiTheme="majorBidi" w:eastAsia="Times New Roman" w:hAnsiTheme="majorBidi" w:cstheme="majorBidi"/>
          <w:sz w:val="24"/>
          <w:szCs w:val="24"/>
          <w:lang w:val="tr-TR"/>
        </w:rPr>
        <w:t>kvkk@unluportföy.com</w:t>
      </w:r>
      <w:r w:rsidR="00343C32">
        <w:rPr>
          <w:rFonts w:asciiTheme="majorBidi" w:eastAsia="Times New Roman" w:hAnsiTheme="majorBidi" w:cstheme="majorBidi"/>
          <w:sz w:val="24"/>
          <w:szCs w:val="24"/>
          <w:lang w:val="tr-TR"/>
        </w:rPr>
        <w:fldChar w:fldCharType="end"/>
      </w:r>
      <w:commentRangeEnd w:id="0"/>
      <w:r w:rsidR="007C2296">
        <w:rPr>
          <w:rStyle w:val="CommentReference"/>
          <w:rFonts w:ascii="Arial" w:eastAsia="Arial" w:hAnsi="Arial" w:cs="Arial"/>
          <w:kern w:val="0"/>
          <w:lang w:val="tr" w:eastAsia="tr-TR"/>
          <w14:ligatures w14:val="none"/>
        </w:rPr>
        <w:commentReference w:id="0"/>
      </w:r>
      <w:r w:rsidR="00280A91">
        <w:rPr>
          <w:rFonts w:asciiTheme="majorBidi" w:eastAsia="Times New Roman" w:hAnsiTheme="majorBidi" w:cstheme="majorBidi"/>
          <w:color w:val="000000" w:themeColor="text1"/>
          <w:sz w:val="24"/>
          <w:szCs w:val="24"/>
          <w:lang w:val="tr-TR"/>
        </w:rPr>
        <w:t xml:space="preserve"> </w:t>
      </w:r>
      <w:r w:rsidRPr="00D96A0C">
        <w:rPr>
          <w:rFonts w:asciiTheme="majorBidi" w:eastAsia="Times New Roman" w:hAnsiTheme="majorBidi" w:cstheme="majorBidi"/>
          <w:color w:val="000000" w:themeColor="text1"/>
          <w:sz w:val="24"/>
          <w:szCs w:val="24"/>
          <w:lang w:val="tr-TR"/>
        </w:rPr>
        <w:t>adresine e-posta yoluyla,</w:t>
      </w:r>
    </w:p>
    <w:p w14:paraId="2E4A1048" w14:textId="5CC676FB" w:rsidR="00D96A0C" w:rsidRPr="00D96A0C" w:rsidRDefault="00D96A0C" w:rsidP="0073107B">
      <w:pPr>
        <w:pStyle w:val="ListParagraph"/>
        <w:numPr>
          <w:ilvl w:val="0"/>
          <w:numId w:val="9"/>
        </w:numPr>
        <w:spacing w:after="120" w:line="240" w:lineRule="auto"/>
        <w:ind w:left="993"/>
        <w:jc w:val="both"/>
        <w:rPr>
          <w:rFonts w:asciiTheme="majorBidi" w:hAnsiTheme="majorBidi" w:cstheme="majorBidi"/>
          <w:color w:val="000000" w:themeColor="text1"/>
          <w:sz w:val="24"/>
          <w:szCs w:val="24"/>
          <w:lang w:val="tr-TR"/>
        </w:rPr>
      </w:pPr>
      <w:r w:rsidRPr="00D96A0C">
        <w:rPr>
          <w:rFonts w:asciiTheme="majorBidi" w:eastAsia="Times New Roman" w:hAnsiTheme="majorBidi" w:cstheme="majorBidi"/>
          <w:color w:val="000000" w:themeColor="text1"/>
          <w:sz w:val="24"/>
          <w:szCs w:val="24"/>
          <w:lang w:val="tr-TR"/>
        </w:rPr>
        <w:t xml:space="preserve">Tarafınıza ait KEP adresinden, imzalanmış bir dilekçe ile </w:t>
      </w:r>
      <w:r w:rsidR="00343C32">
        <w:rPr>
          <w:rFonts w:asciiTheme="majorBidi" w:eastAsia="Times New Roman" w:hAnsiTheme="majorBidi" w:cstheme="majorBidi"/>
          <w:color w:val="000000" w:themeColor="text1"/>
          <w:sz w:val="24"/>
          <w:szCs w:val="24"/>
          <w:lang w:val="tr-TR"/>
        </w:rPr>
        <w:t>ÜNLÜ Portföy</w:t>
      </w:r>
      <w:r w:rsidRPr="00D96A0C">
        <w:rPr>
          <w:rFonts w:asciiTheme="majorBidi" w:eastAsia="Times New Roman" w:hAnsiTheme="majorBidi" w:cstheme="majorBidi"/>
          <w:color w:val="000000" w:themeColor="text1"/>
          <w:sz w:val="24"/>
          <w:szCs w:val="24"/>
          <w:lang w:val="tr-TR"/>
        </w:rPr>
        <w:t xml:space="preserve">’e ait </w:t>
      </w:r>
      <w:hyperlink r:id="rId15" w:history="1">
        <w:r w:rsidR="007C2296" w:rsidRPr="007F1D26">
          <w:rPr>
            <w:rStyle w:val="Hyperlink"/>
            <w:rFonts w:asciiTheme="majorBidi" w:eastAsia="Times New Roman" w:hAnsiTheme="majorBidi" w:cstheme="majorBidi"/>
            <w:sz w:val="24"/>
            <w:szCs w:val="24"/>
            <w:lang w:val="tr-TR"/>
          </w:rPr>
          <w:t>unluportfoy@hs03.kep.tr</w:t>
        </w:r>
      </w:hyperlink>
      <w:r w:rsidR="00280A91">
        <w:rPr>
          <w:rFonts w:asciiTheme="majorBidi" w:eastAsia="Times New Roman" w:hAnsiTheme="majorBidi" w:cstheme="majorBidi"/>
          <w:color w:val="000000" w:themeColor="text1"/>
          <w:sz w:val="24"/>
          <w:szCs w:val="24"/>
          <w:lang w:val="tr-TR"/>
        </w:rPr>
        <w:t xml:space="preserve"> </w:t>
      </w:r>
      <w:r w:rsidR="00900F19">
        <w:rPr>
          <w:rFonts w:asciiTheme="majorBidi" w:eastAsia="Times New Roman" w:hAnsiTheme="majorBidi" w:cstheme="majorBidi"/>
          <w:color w:val="000000" w:themeColor="text1"/>
          <w:sz w:val="24"/>
          <w:szCs w:val="24"/>
          <w:lang w:val="tr-TR"/>
        </w:rPr>
        <w:t xml:space="preserve">  </w:t>
      </w:r>
      <w:r w:rsidRPr="00D96A0C">
        <w:rPr>
          <w:rFonts w:asciiTheme="majorBidi" w:eastAsia="Times New Roman" w:hAnsiTheme="majorBidi" w:cstheme="majorBidi"/>
          <w:color w:val="000000" w:themeColor="text1"/>
          <w:sz w:val="24"/>
          <w:szCs w:val="24"/>
          <w:lang w:val="tr-TR"/>
        </w:rPr>
        <w:t>adresine iletebilirsiniz.</w:t>
      </w:r>
    </w:p>
    <w:p w14:paraId="6A5F733E" w14:textId="77777777" w:rsidR="00D96A0C" w:rsidRPr="00D96A0C" w:rsidRDefault="00D96A0C" w:rsidP="0073107B">
      <w:pPr>
        <w:spacing w:after="120" w:line="240" w:lineRule="auto"/>
        <w:jc w:val="both"/>
        <w:rPr>
          <w:rFonts w:asciiTheme="majorBidi" w:eastAsia="Times New Roman" w:hAnsiTheme="majorBidi" w:cstheme="majorBidi"/>
          <w:sz w:val="24"/>
          <w:szCs w:val="24"/>
          <w:lang w:val="tr-TR"/>
        </w:rPr>
      </w:pPr>
      <w:r w:rsidRPr="00D96A0C">
        <w:rPr>
          <w:rFonts w:asciiTheme="majorBidi" w:eastAsia="Times New Roman" w:hAnsiTheme="majorBidi" w:cstheme="majorBidi"/>
          <w:sz w:val="24"/>
          <w:szCs w:val="24"/>
          <w:lang w:val="tr-TR"/>
        </w:rPr>
        <w:lastRenderedPageBreak/>
        <w:t>Veri Sorumlusuna Başvuru Usul ve Esasları Hakkında Tebliğ uyarınca, İlgili Kişi’nin, başvurusunda isim, soy isim, başvuru yazılı ise imza, T.C. kimlik numarası, (başvuruda bulunan kişinin yabancı olması halinde pasaport numarası), tebligata esas yerleşim yeri veya iş yeri adresi, varsa bildirime esas e-posta adresi, telefon numarası ve faks numarası ile talep konusuna dair bilgilerin bulunması zorunludur.</w:t>
      </w:r>
    </w:p>
    <w:p w14:paraId="6AD51099" w14:textId="77777777" w:rsidR="00D96A0C" w:rsidRDefault="00D96A0C" w:rsidP="0073107B">
      <w:pPr>
        <w:spacing w:after="120" w:line="240" w:lineRule="auto"/>
        <w:jc w:val="both"/>
        <w:rPr>
          <w:rFonts w:asciiTheme="majorBidi" w:eastAsia="Times New Roman" w:hAnsiTheme="majorBidi" w:cstheme="majorBidi"/>
          <w:sz w:val="24"/>
          <w:szCs w:val="24"/>
          <w:lang w:val="tr-TR"/>
        </w:rPr>
      </w:pPr>
      <w:r w:rsidRPr="00D96A0C">
        <w:rPr>
          <w:rFonts w:asciiTheme="majorBidi" w:eastAsia="Times New Roman" w:hAnsiTheme="majorBidi" w:cstheme="majorBidi"/>
          <w:sz w:val="24"/>
          <w:szCs w:val="24"/>
          <w:lang w:val="tr-TR"/>
        </w:rPr>
        <w:t>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 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doğrulayıcı belgelerin eklenmesi gerekmektedir. Yetkisiz üçüncü kişilerin başkası adına yaptığı talepler değerlendirmeye alınmayacaktır.</w:t>
      </w:r>
    </w:p>
    <w:p w14:paraId="6E9876DE" w14:textId="77777777" w:rsidR="004969A4" w:rsidRDefault="004969A4" w:rsidP="0073107B">
      <w:pPr>
        <w:spacing w:after="120" w:line="240" w:lineRule="auto"/>
        <w:jc w:val="both"/>
        <w:rPr>
          <w:rFonts w:asciiTheme="majorBidi" w:eastAsia="Times New Roman" w:hAnsiTheme="majorBidi" w:cstheme="majorBidi"/>
          <w:sz w:val="24"/>
          <w:szCs w:val="24"/>
          <w:lang w:val="tr-TR"/>
        </w:rPr>
      </w:pPr>
    </w:p>
    <w:p w14:paraId="0AEAC030" w14:textId="290A102C" w:rsidR="00D96A0C" w:rsidRPr="004969A4" w:rsidRDefault="00D96A0C" w:rsidP="0073107B">
      <w:pPr>
        <w:pStyle w:val="ListParagraph"/>
        <w:numPr>
          <w:ilvl w:val="0"/>
          <w:numId w:val="8"/>
        </w:numPr>
        <w:spacing w:after="120" w:line="240" w:lineRule="auto"/>
        <w:jc w:val="both"/>
        <w:rPr>
          <w:rFonts w:asciiTheme="majorBidi" w:eastAsia="Times New Roman" w:hAnsiTheme="majorBidi" w:cstheme="majorBidi"/>
          <w:sz w:val="24"/>
          <w:szCs w:val="24"/>
          <w:lang w:val="tr-TR"/>
        </w:rPr>
      </w:pPr>
      <w:r w:rsidRPr="004969A4">
        <w:rPr>
          <w:rFonts w:asciiTheme="majorBidi" w:eastAsia="Times New Roman" w:hAnsiTheme="majorBidi" w:cstheme="majorBidi"/>
          <w:b/>
          <w:bCs/>
          <w:sz w:val="24"/>
          <w:szCs w:val="24"/>
          <w:lang w:val="tr-TR"/>
        </w:rPr>
        <w:t xml:space="preserve"> Kişisel Verilerinizin İşlenmesine İlişkin Taleplerinizin Cevaplanması</w:t>
      </w:r>
    </w:p>
    <w:p w14:paraId="511EB275" w14:textId="5E3561D3" w:rsidR="00B05B2B" w:rsidRPr="00D96A0C" w:rsidRDefault="00D96A0C" w:rsidP="0073107B">
      <w:pPr>
        <w:spacing w:after="120" w:line="240" w:lineRule="auto"/>
        <w:jc w:val="both"/>
        <w:rPr>
          <w:rFonts w:asciiTheme="majorBidi" w:eastAsia="Times New Roman" w:hAnsiTheme="majorBidi" w:cstheme="majorBidi"/>
          <w:sz w:val="24"/>
          <w:szCs w:val="24"/>
          <w:lang w:val="tr-TR"/>
        </w:rPr>
      </w:pPr>
      <w:r w:rsidRPr="00D96A0C">
        <w:rPr>
          <w:rFonts w:asciiTheme="majorBidi" w:eastAsia="Times New Roman" w:hAnsiTheme="majorBidi" w:cstheme="majorBidi"/>
          <w:sz w:val="24"/>
          <w:szCs w:val="24"/>
          <w:lang w:val="tr-TR"/>
        </w:rPr>
        <w:t xml:space="preserve">Kişisel verilerinize ilişkin hak talepleriniz değerlendirilerek, bize ulaştığı tarihten itibaren en geç 30 gün içerisinde cevaplanır. Başvurunuzun olumsuz değerlendirilmesi halinde gerekçeli ret sebepleri başvuruda belirttiğiniz adrese e-posta veya posta yolu başta olmak üzere internet sitemizden de ulaşabileceğiniz </w:t>
      </w:r>
      <w:hyperlink r:id="rId16" w:history="1">
        <w:r w:rsidR="00900F19">
          <w:rPr>
            <w:rStyle w:val="Hyperlink"/>
            <w:rFonts w:asciiTheme="majorBidi" w:eastAsia="Times New Roman" w:hAnsiTheme="majorBidi" w:cstheme="majorBidi"/>
            <w:b/>
            <w:bCs/>
            <w:sz w:val="24"/>
            <w:szCs w:val="24"/>
            <w:lang w:val="tr-TR"/>
          </w:rPr>
          <w:t>Veri Sahibi</w:t>
        </w:r>
        <w:r w:rsidRPr="004969A4">
          <w:rPr>
            <w:rStyle w:val="Hyperlink"/>
            <w:rFonts w:asciiTheme="majorBidi" w:eastAsia="Times New Roman" w:hAnsiTheme="majorBidi" w:cstheme="majorBidi"/>
            <w:b/>
            <w:bCs/>
            <w:sz w:val="24"/>
            <w:szCs w:val="24"/>
            <w:lang w:val="tr-TR"/>
          </w:rPr>
          <w:t xml:space="preserve"> Başvuru Formu</w:t>
        </w:r>
      </w:hyperlink>
      <w:r w:rsidRPr="00D96A0C">
        <w:rPr>
          <w:rFonts w:asciiTheme="majorBidi" w:eastAsia="Times New Roman" w:hAnsiTheme="majorBidi" w:cstheme="majorBidi"/>
          <w:sz w:val="24"/>
          <w:szCs w:val="24"/>
          <w:lang w:val="tr-TR"/>
        </w:rPr>
        <w:t>’nda seçilen usullerinden biri ile gönderilir.</w:t>
      </w:r>
    </w:p>
    <w:sectPr w:rsidR="00B05B2B" w:rsidRPr="00D96A0C">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han ERTUĞ" w:date="2024-03-04T17:07:00Z" w:initials="RE">
    <w:p w14:paraId="44CF66DB" w14:textId="77777777" w:rsidR="007C2296" w:rsidRDefault="007C2296" w:rsidP="007C2296">
      <w:pPr>
        <w:pStyle w:val="CommentText"/>
      </w:pPr>
      <w:r>
        <w:rPr>
          <w:rStyle w:val="CommentReference"/>
        </w:rPr>
        <w:annotationRef/>
      </w:r>
      <w:r>
        <w:rPr>
          <w:lang w:val="en-US"/>
        </w:rPr>
        <w:t>Böyle bir adres yaratacaksınız değil 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F66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463C" w16cex:dateUtc="2024-03-04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F66DB" w16cid:durableId="28A04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BAB7" w14:textId="77777777" w:rsidR="004C6F0E" w:rsidRDefault="004C6F0E" w:rsidP="00D96A0C">
      <w:pPr>
        <w:spacing w:after="0" w:line="240" w:lineRule="auto"/>
      </w:pPr>
      <w:r>
        <w:separator/>
      </w:r>
    </w:p>
  </w:endnote>
  <w:endnote w:type="continuationSeparator" w:id="0">
    <w:p w14:paraId="138B979A" w14:textId="77777777" w:rsidR="004C6F0E" w:rsidRDefault="004C6F0E" w:rsidP="00D9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664564"/>
      <w:docPartObj>
        <w:docPartGallery w:val="Page Numbers (Bottom of Page)"/>
        <w:docPartUnique/>
      </w:docPartObj>
    </w:sdtPr>
    <w:sdtEndPr>
      <w:rPr>
        <w:rFonts w:asciiTheme="majorBidi" w:hAnsiTheme="majorBidi" w:cstheme="majorBidi"/>
        <w:sz w:val="20"/>
        <w:szCs w:val="20"/>
      </w:rPr>
    </w:sdtEndPr>
    <w:sdtContent>
      <w:p w14:paraId="213762A2" w14:textId="5B44223E" w:rsidR="00D96A0C" w:rsidRPr="00D96A0C" w:rsidRDefault="00D96A0C">
        <w:pPr>
          <w:pStyle w:val="Footer"/>
          <w:jc w:val="right"/>
          <w:rPr>
            <w:rFonts w:asciiTheme="majorBidi" w:hAnsiTheme="majorBidi" w:cstheme="majorBidi"/>
            <w:sz w:val="20"/>
            <w:szCs w:val="20"/>
          </w:rPr>
        </w:pPr>
        <w:r w:rsidRPr="00D96A0C">
          <w:rPr>
            <w:rFonts w:asciiTheme="majorBidi" w:hAnsiTheme="majorBidi" w:cstheme="majorBidi"/>
            <w:sz w:val="20"/>
            <w:szCs w:val="20"/>
          </w:rPr>
          <w:fldChar w:fldCharType="begin"/>
        </w:r>
        <w:r w:rsidRPr="00D96A0C">
          <w:rPr>
            <w:rFonts w:asciiTheme="majorBidi" w:hAnsiTheme="majorBidi" w:cstheme="majorBidi"/>
            <w:sz w:val="20"/>
            <w:szCs w:val="20"/>
          </w:rPr>
          <w:instrText>PAGE   \* MERGEFORMAT</w:instrText>
        </w:r>
        <w:r w:rsidRPr="00D96A0C">
          <w:rPr>
            <w:rFonts w:asciiTheme="majorBidi" w:hAnsiTheme="majorBidi" w:cstheme="majorBidi"/>
            <w:sz w:val="20"/>
            <w:szCs w:val="20"/>
          </w:rPr>
          <w:fldChar w:fldCharType="separate"/>
        </w:r>
        <w:r w:rsidRPr="00D96A0C">
          <w:rPr>
            <w:rFonts w:asciiTheme="majorBidi" w:hAnsiTheme="majorBidi" w:cstheme="majorBidi"/>
            <w:sz w:val="20"/>
            <w:szCs w:val="20"/>
            <w:lang w:val="tr-TR"/>
          </w:rPr>
          <w:t>2</w:t>
        </w:r>
        <w:r w:rsidRPr="00D96A0C">
          <w:rPr>
            <w:rFonts w:asciiTheme="majorBidi" w:hAnsiTheme="majorBidi" w:cstheme="majorBidi"/>
            <w:sz w:val="20"/>
            <w:szCs w:val="20"/>
          </w:rPr>
          <w:fldChar w:fldCharType="end"/>
        </w:r>
      </w:p>
    </w:sdtContent>
  </w:sdt>
  <w:p w14:paraId="0C3D28D1" w14:textId="77777777" w:rsidR="00D96A0C" w:rsidRDefault="00D96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6E87" w14:textId="77777777" w:rsidR="004C6F0E" w:rsidRDefault="004C6F0E" w:rsidP="00D96A0C">
      <w:pPr>
        <w:spacing w:after="0" w:line="240" w:lineRule="auto"/>
      </w:pPr>
      <w:r>
        <w:separator/>
      </w:r>
    </w:p>
  </w:footnote>
  <w:footnote w:type="continuationSeparator" w:id="0">
    <w:p w14:paraId="1AA3D66F" w14:textId="77777777" w:rsidR="004C6F0E" w:rsidRDefault="004C6F0E" w:rsidP="00D9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35CD" w14:textId="79B8FFE8" w:rsidR="0073107B" w:rsidRDefault="000800E7">
    <w:pPr>
      <w:pStyle w:val="Header"/>
    </w:pPr>
    <w:r>
      <w:rPr>
        <w:noProof/>
        <w:lang w:val="tr-TR" w:eastAsia="tr-TR"/>
      </w:rPr>
      <w:drawing>
        <wp:anchor distT="0" distB="0" distL="114300" distR="114300" simplePos="0" relativeHeight="251659264" behindDoc="0" locked="0" layoutInCell="1" allowOverlap="1" wp14:anchorId="493E659C" wp14:editId="611927A7">
          <wp:simplePos x="0" y="0"/>
          <wp:positionH relativeFrom="margin">
            <wp:align>left</wp:align>
          </wp:positionH>
          <wp:positionV relativeFrom="paragraph">
            <wp:posOffset>-96716</wp:posOffset>
          </wp:positionV>
          <wp:extent cx="1923415" cy="545465"/>
          <wp:effectExtent l="0" t="0" r="635" b="6985"/>
          <wp:wrapNone/>
          <wp:docPr id="17" name="Resim 1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A white background with black and white clouds&#10;&#10;Description automatically generated"/>
                  <pic:cNvPicPr/>
                </pic:nvPicPr>
                <pic:blipFill rotWithShape="1">
                  <a:blip r:embed="rId1">
                    <a:extLst>
                      <a:ext uri="{28A0092B-C50C-407E-A947-70E740481C1C}">
                        <a14:useLocalDpi xmlns:a14="http://schemas.microsoft.com/office/drawing/2010/main" val="0"/>
                      </a:ext>
                    </a:extLst>
                  </a:blip>
                  <a:srcRect l="5062" t="26484" r="60889" b="11737"/>
                  <a:stretch/>
                </pic:blipFill>
                <pic:spPr bwMode="auto">
                  <a:xfrm>
                    <a:off x="0" y="0"/>
                    <a:ext cx="1923415"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DD2"/>
    <w:multiLevelType w:val="hybridMultilevel"/>
    <w:tmpl w:val="3AA89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824DC"/>
    <w:multiLevelType w:val="multilevel"/>
    <w:tmpl w:val="9BFEDE72"/>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60B98"/>
    <w:multiLevelType w:val="hybridMultilevel"/>
    <w:tmpl w:val="D234C25A"/>
    <w:lvl w:ilvl="0" w:tplc="AF025CF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E82B24"/>
    <w:multiLevelType w:val="multilevel"/>
    <w:tmpl w:val="9AF2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75C06"/>
    <w:multiLevelType w:val="multilevel"/>
    <w:tmpl w:val="2DEE4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D02228"/>
    <w:multiLevelType w:val="hybridMultilevel"/>
    <w:tmpl w:val="784C8644"/>
    <w:lvl w:ilvl="0" w:tplc="5462AA8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8877F3A"/>
    <w:multiLevelType w:val="hybridMultilevel"/>
    <w:tmpl w:val="70EA3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D1235F"/>
    <w:multiLevelType w:val="multilevel"/>
    <w:tmpl w:val="9BFEDE72"/>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967505"/>
    <w:multiLevelType w:val="hybridMultilevel"/>
    <w:tmpl w:val="222C4FA4"/>
    <w:lvl w:ilvl="0" w:tplc="A40AAAA2">
      <w:start w:val="1"/>
      <w:numFmt w:val="bullet"/>
      <w:lvlText w:val=""/>
      <w:lvlJc w:val="left"/>
      <w:pPr>
        <w:ind w:left="720" w:hanging="360"/>
      </w:pPr>
      <w:rPr>
        <w:rFonts w:ascii="Symbol" w:hAnsi="Symbol" w:hint="default"/>
      </w:rPr>
    </w:lvl>
    <w:lvl w:ilvl="1" w:tplc="78000C36">
      <w:start w:val="1"/>
      <w:numFmt w:val="bullet"/>
      <w:lvlText w:val="o"/>
      <w:lvlJc w:val="left"/>
      <w:pPr>
        <w:ind w:left="1440" w:hanging="360"/>
      </w:pPr>
      <w:rPr>
        <w:rFonts w:ascii="Courier New" w:hAnsi="Courier New" w:cs="Times New Roman" w:hint="default"/>
      </w:rPr>
    </w:lvl>
    <w:lvl w:ilvl="2" w:tplc="D97E6990">
      <w:start w:val="1"/>
      <w:numFmt w:val="bullet"/>
      <w:lvlText w:val=""/>
      <w:lvlJc w:val="left"/>
      <w:pPr>
        <w:ind w:left="2160" w:hanging="360"/>
      </w:pPr>
      <w:rPr>
        <w:rFonts w:ascii="Wingdings" w:hAnsi="Wingdings" w:hint="default"/>
      </w:rPr>
    </w:lvl>
    <w:lvl w:ilvl="3" w:tplc="26C4AEB0">
      <w:start w:val="1"/>
      <w:numFmt w:val="bullet"/>
      <w:lvlText w:val=""/>
      <w:lvlJc w:val="left"/>
      <w:pPr>
        <w:ind w:left="2880" w:hanging="360"/>
      </w:pPr>
      <w:rPr>
        <w:rFonts w:ascii="Symbol" w:hAnsi="Symbol" w:hint="default"/>
      </w:rPr>
    </w:lvl>
    <w:lvl w:ilvl="4" w:tplc="2B2E0422">
      <w:start w:val="1"/>
      <w:numFmt w:val="bullet"/>
      <w:lvlText w:val="o"/>
      <w:lvlJc w:val="left"/>
      <w:pPr>
        <w:ind w:left="3600" w:hanging="360"/>
      </w:pPr>
      <w:rPr>
        <w:rFonts w:ascii="Courier New" w:hAnsi="Courier New" w:cs="Times New Roman" w:hint="default"/>
      </w:rPr>
    </w:lvl>
    <w:lvl w:ilvl="5" w:tplc="EA569D8A">
      <w:start w:val="1"/>
      <w:numFmt w:val="bullet"/>
      <w:lvlText w:val=""/>
      <w:lvlJc w:val="left"/>
      <w:pPr>
        <w:ind w:left="4320" w:hanging="360"/>
      </w:pPr>
      <w:rPr>
        <w:rFonts w:ascii="Wingdings" w:hAnsi="Wingdings" w:hint="default"/>
      </w:rPr>
    </w:lvl>
    <w:lvl w:ilvl="6" w:tplc="384292F0">
      <w:start w:val="1"/>
      <w:numFmt w:val="bullet"/>
      <w:lvlText w:val=""/>
      <w:lvlJc w:val="left"/>
      <w:pPr>
        <w:ind w:left="5040" w:hanging="360"/>
      </w:pPr>
      <w:rPr>
        <w:rFonts w:ascii="Symbol" w:hAnsi="Symbol" w:hint="default"/>
      </w:rPr>
    </w:lvl>
    <w:lvl w:ilvl="7" w:tplc="7B9C8BF0">
      <w:start w:val="1"/>
      <w:numFmt w:val="bullet"/>
      <w:lvlText w:val="o"/>
      <w:lvlJc w:val="left"/>
      <w:pPr>
        <w:ind w:left="5760" w:hanging="360"/>
      </w:pPr>
      <w:rPr>
        <w:rFonts w:ascii="Courier New" w:hAnsi="Courier New" w:cs="Times New Roman" w:hint="default"/>
      </w:rPr>
    </w:lvl>
    <w:lvl w:ilvl="8" w:tplc="E266013C">
      <w:start w:val="1"/>
      <w:numFmt w:val="bullet"/>
      <w:lvlText w:val=""/>
      <w:lvlJc w:val="left"/>
      <w:pPr>
        <w:ind w:left="6480" w:hanging="360"/>
      </w:pPr>
      <w:rPr>
        <w:rFonts w:ascii="Wingdings" w:hAnsi="Wingdings" w:hint="default"/>
      </w:rPr>
    </w:lvl>
  </w:abstractNum>
  <w:abstractNum w:abstractNumId="9" w15:restartNumberingAfterBreak="0">
    <w:nsid w:val="57A17CD5"/>
    <w:multiLevelType w:val="hybridMultilevel"/>
    <w:tmpl w:val="A77E222A"/>
    <w:lvl w:ilvl="0" w:tplc="ECC84B1C">
      <w:start w:val="1"/>
      <w:numFmt w:val="bullet"/>
      <w:lvlText w:val="·"/>
      <w:lvlJc w:val="left"/>
      <w:pPr>
        <w:ind w:left="720" w:hanging="360"/>
      </w:pPr>
      <w:rPr>
        <w:rFonts w:ascii="Symbol" w:hAnsi="Symbol" w:hint="default"/>
      </w:rPr>
    </w:lvl>
    <w:lvl w:ilvl="1" w:tplc="FBB63280">
      <w:start w:val="1"/>
      <w:numFmt w:val="bullet"/>
      <w:lvlText w:val="o"/>
      <w:lvlJc w:val="left"/>
      <w:pPr>
        <w:ind w:left="1440" w:hanging="360"/>
      </w:pPr>
      <w:rPr>
        <w:rFonts w:ascii="Courier New" w:hAnsi="Courier New" w:hint="default"/>
      </w:rPr>
    </w:lvl>
    <w:lvl w:ilvl="2" w:tplc="A2B8D8AC">
      <w:start w:val="1"/>
      <w:numFmt w:val="bullet"/>
      <w:lvlText w:val=""/>
      <w:lvlJc w:val="left"/>
      <w:pPr>
        <w:ind w:left="2160" w:hanging="360"/>
      </w:pPr>
      <w:rPr>
        <w:rFonts w:ascii="Wingdings" w:hAnsi="Wingdings" w:hint="default"/>
      </w:rPr>
    </w:lvl>
    <w:lvl w:ilvl="3" w:tplc="BEB6C74C">
      <w:start w:val="1"/>
      <w:numFmt w:val="bullet"/>
      <w:lvlText w:val=""/>
      <w:lvlJc w:val="left"/>
      <w:pPr>
        <w:ind w:left="2880" w:hanging="360"/>
      </w:pPr>
      <w:rPr>
        <w:rFonts w:ascii="Symbol" w:hAnsi="Symbol" w:hint="default"/>
      </w:rPr>
    </w:lvl>
    <w:lvl w:ilvl="4" w:tplc="5CD01384">
      <w:start w:val="1"/>
      <w:numFmt w:val="bullet"/>
      <w:lvlText w:val="o"/>
      <w:lvlJc w:val="left"/>
      <w:pPr>
        <w:ind w:left="3600" w:hanging="360"/>
      </w:pPr>
      <w:rPr>
        <w:rFonts w:ascii="Courier New" w:hAnsi="Courier New" w:hint="default"/>
      </w:rPr>
    </w:lvl>
    <w:lvl w:ilvl="5" w:tplc="F3AA4FDA">
      <w:start w:val="1"/>
      <w:numFmt w:val="bullet"/>
      <w:lvlText w:val=""/>
      <w:lvlJc w:val="left"/>
      <w:pPr>
        <w:ind w:left="4320" w:hanging="360"/>
      </w:pPr>
      <w:rPr>
        <w:rFonts w:ascii="Wingdings" w:hAnsi="Wingdings" w:hint="default"/>
      </w:rPr>
    </w:lvl>
    <w:lvl w:ilvl="6" w:tplc="C436F2AE">
      <w:start w:val="1"/>
      <w:numFmt w:val="bullet"/>
      <w:lvlText w:val=""/>
      <w:lvlJc w:val="left"/>
      <w:pPr>
        <w:ind w:left="5040" w:hanging="360"/>
      </w:pPr>
      <w:rPr>
        <w:rFonts w:ascii="Symbol" w:hAnsi="Symbol" w:hint="default"/>
      </w:rPr>
    </w:lvl>
    <w:lvl w:ilvl="7" w:tplc="BCD00BE6">
      <w:start w:val="1"/>
      <w:numFmt w:val="bullet"/>
      <w:lvlText w:val="o"/>
      <w:lvlJc w:val="left"/>
      <w:pPr>
        <w:ind w:left="5760" w:hanging="360"/>
      </w:pPr>
      <w:rPr>
        <w:rFonts w:ascii="Courier New" w:hAnsi="Courier New" w:hint="default"/>
      </w:rPr>
    </w:lvl>
    <w:lvl w:ilvl="8" w:tplc="F78090A6">
      <w:start w:val="1"/>
      <w:numFmt w:val="bullet"/>
      <w:lvlText w:val=""/>
      <w:lvlJc w:val="left"/>
      <w:pPr>
        <w:ind w:left="6480" w:hanging="360"/>
      </w:pPr>
      <w:rPr>
        <w:rFonts w:ascii="Wingdings" w:hAnsi="Wingdings" w:hint="default"/>
      </w:rPr>
    </w:lvl>
  </w:abstractNum>
  <w:abstractNum w:abstractNumId="10" w15:restartNumberingAfterBreak="0">
    <w:nsid w:val="5DAE2A55"/>
    <w:multiLevelType w:val="multilevel"/>
    <w:tmpl w:val="701ECC24"/>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3D08BA"/>
    <w:multiLevelType w:val="multilevel"/>
    <w:tmpl w:val="07D8273E"/>
    <w:lvl w:ilvl="0">
      <w:start w:val="1"/>
      <w:numFmt w:val="bullet"/>
      <w:lvlText w:val="●"/>
      <w:lvlJc w:val="left"/>
      <w:pPr>
        <w:ind w:left="720" w:hanging="360"/>
      </w:pPr>
      <w:rPr>
        <w:rFonts w:ascii="Arial" w:eastAsia="Arial" w:hAnsi="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9225243">
    <w:abstractNumId w:val="3"/>
  </w:num>
  <w:num w:numId="2" w16cid:durableId="1653099304">
    <w:abstractNumId w:val="11"/>
  </w:num>
  <w:num w:numId="3" w16cid:durableId="1114517850">
    <w:abstractNumId w:val="10"/>
  </w:num>
  <w:num w:numId="4" w16cid:durableId="720901222">
    <w:abstractNumId w:val="1"/>
  </w:num>
  <w:num w:numId="5" w16cid:durableId="1907179946">
    <w:abstractNumId w:val="4"/>
  </w:num>
  <w:num w:numId="6" w16cid:durableId="363167641">
    <w:abstractNumId w:val="9"/>
  </w:num>
  <w:num w:numId="7" w16cid:durableId="1170754816">
    <w:abstractNumId w:val="7"/>
  </w:num>
  <w:num w:numId="8" w16cid:durableId="1880049964">
    <w:abstractNumId w:val="2"/>
  </w:num>
  <w:num w:numId="9" w16cid:durableId="1041323077">
    <w:abstractNumId w:val="8"/>
  </w:num>
  <w:num w:numId="10" w16cid:durableId="329718505">
    <w:abstractNumId w:val="0"/>
  </w:num>
  <w:num w:numId="11" w16cid:durableId="1317418314">
    <w:abstractNumId w:val="6"/>
  </w:num>
  <w:num w:numId="12" w16cid:durableId="1373383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han ERTUĞ">
    <w15:presenceInfo w15:providerId="AD" w15:userId="S::ruhan.ertug@unluco.com::3b63b0eb-7bcf-41bd-9afb-f0c423f66b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8B"/>
    <w:rsid w:val="000800E7"/>
    <w:rsid w:val="001B64BC"/>
    <w:rsid w:val="001C26A6"/>
    <w:rsid w:val="001F5587"/>
    <w:rsid w:val="001F5755"/>
    <w:rsid w:val="00251B3B"/>
    <w:rsid w:val="00280A91"/>
    <w:rsid w:val="00296488"/>
    <w:rsid w:val="00343C32"/>
    <w:rsid w:val="003D3624"/>
    <w:rsid w:val="0048587F"/>
    <w:rsid w:val="004969A4"/>
    <w:rsid w:val="004C6F0E"/>
    <w:rsid w:val="004E6782"/>
    <w:rsid w:val="006D7763"/>
    <w:rsid w:val="006F71E4"/>
    <w:rsid w:val="0073107B"/>
    <w:rsid w:val="0073552C"/>
    <w:rsid w:val="0074168B"/>
    <w:rsid w:val="007C2296"/>
    <w:rsid w:val="007D273F"/>
    <w:rsid w:val="007D37EE"/>
    <w:rsid w:val="007F420E"/>
    <w:rsid w:val="00832C7E"/>
    <w:rsid w:val="00900F19"/>
    <w:rsid w:val="00956D92"/>
    <w:rsid w:val="009A4EBB"/>
    <w:rsid w:val="00B05B2B"/>
    <w:rsid w:val="00B82A53"/>
    <w:rsid w:val="00C13FD6"/>
    <w:rsid w:val="00C51EF6"/>
    <w:rsid w:val="00CA5DE8"/>
    <w:rsid w:val="00D12000"/>
    <w:rsid w:val="00D96A0C"/>
    <w:rsid w:val="00DC4A21"/>
    <w:rsid w:val="00DF71DB"/>
    <w:rsid w:val="00E4781E"/>
    <w:rsid w:val="00E5573D"/>
    <w:rsid w:val="00F72352"/>
    <w:rsid w:val="00FF7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DE21C"/>
  <w15:chartTrackingRefBased/>
  <w15:docId w15:val="{4B7640BB-D35D-4C18-AD99-F7D037D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1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41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1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41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8B"/>
    <w:rPr>
      <w:rFonts w:eastAsiaTheme="majorEastAsia" w:cstheme="majorBidi"/>
      <w:color w:val="272727" w:themeColor="text1" w:themeTint="D8"/>
    </w:rPr>
  </w:style>
  <w:style w:type="paragraph" w:styleId="Title">
    <w:name w:val="Title"/>
    <w:basedOn w:val="Normal"/>
    <w:next w:val="Normal"/>
    <w:link w:val="TitleChar"/>
    <w:uiPriority w:val="10"/>
    <w:qFormat/>
    <w:rsid w:val="00741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8B"/>
    <w:pPr>
      <w:spacing w:before="160"/>
      <w:jc w:val="center"/>
    </w:pPr>
    <w:rPr>
      <w:i/>
      <w:iCs/>
      <w:color w:val="404040" w:themeColor="text1" w:themeTint="BF"/>
    </w:rPr>
  </w:style>
  <w:style w:type="character" w:customStyle="1" w:styleId="QuoteChar">
    <w:name w:val="Quote Char"/>
    <w:basedOn w:val="DefaultParagraphFont"/>
    <w:link w:val="Quote"/>
    <w:uiPriority w:val="29"/>
    <w:rsid w:val="0074168B"/>
    <w:rPr>
      <w:i/>
      <w:iCs/>
      <w:color w:val="404040" w:themeColor="text1" w:themeTint="BF"/>
    </w:rPr>
  </w:style>
  <w:style w:type="paragraph" w:styleId="ListParagraph">
    <w:name w:val="List Paragraph"/>
    <w:basedOn w:val="Normal"/>
    <w:link w:val="ListParagraphChar"/>
    <w:uiPriority w:val="34"/>
    <w:qFormat/>
    <w:rsid w:val="0074168B"/>
    <w:pPr>
      <w:ind w:left="720"/>
      <w:contextualSpacing/>
    </w:pPr>
  </w:style>
  <w:style w:type="character" w:styleId="IntenseEmphasis">
    <w:name w:val="Intense Emphasis"/>
    <w:basedOn w:val="DefaultParagraphFont"/>
    <w:uiPriority w:val="21"/>
    <w:qFormat/>
    <w:rsid w:val="0074168B"/>
    <w:rPr>
      <w:i/>
      <w:iCs/>
      <w:color w:val="0F4761" w:themeColor="accent1" w:themeShade="BF"/>
    </w:rPr>
  </w:style>
  <w:style w:type="paragraph" w:styleId="IntenseQuote">
    <w:name w:val="Intense Quote"/>
    <w:basedOn w:val="Normal"/>
    <w:next w:val="Normal"/>
    <w:link w:val="IntenseQuoteChar"/>
    <w:uiPriority w:val="30"/>
    <w:qFormat/>
    <w:rsid w:val="00741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68B"/>
    <w:rPr>
      <w:i/>
      <w:iCs/>
      <w:color w:val="0F4761" w:themeColor="accent1" w:themeShade="BF"/>
    </w:rPr>
  </w:style>
  <w:style w:type="character" w:styleId="IntenseReference">
    <w:name w:val="Intense Reference"/>
    <w:basedOn w:val="DefaultParagraphFont"/>
    <w:uiPriority w:val="32"/>
    <w:qFormat/>
    <w:rsid w:val="0074168B"/>
    <w:rPr>
      <w:b/>
      <w:bCs/>
      <w:smallCaps/>
      <w:color w:val="0F4761" w:themeColor="accent1" w:themeShade="BF"/>
      <w:spacing w:val="5"/>
    </w:rPr>
  </w:style>
  <w:style w:type="paragraph" w:styleId="NormalWeb">
    <w:name w:val="Normal (Web)"/>
    <w:basedOn w:val="Normal"/>
    <w:uiPriority w:val="99"/>
    <w:unhideWhenUsed/>
    <w:rsid w:val="007416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C51EF6"/>
    <w:pPr>
      <w:spacing w:after="0" w:line="240" w:lineRule="auto"/>
    </w:pPr>
  </w:style>
  <w:style w:type="character" w:styleId="Hyperlink">
    <w:name w:val="Hyperlink"/>
    <w:basedOn w:val="DefaultParagraphFont"/>
    <w:uiPriority w:val="99"/>
    <w:unhideWhenUsed/>
    <w:rsid w:val="00D12000"/>
    <w:rPr>
      <w:color w:val="467886" w:themeColor="hyperlink"/>
      <w:u w:val="single"/>
    </w:rPr>
  </w:style>
  <w:style w:type="character" w:styleId="CommentReference">
    <w:name w:val="annotation reference"/>
    <w:basedOn w:val="DefaultParagraphFont"/>
    <w:uiPriority w:val="99"/>
    <w:semiHidden/>
    <w:unhideWhenUsed/>
    <w:rsid w:val="00D12000"/>
    <w:rPr>
      <w:sz w:val="16"/>
      <w:szCs w:val="16"/>
    </w:rPr>
  </w:style>
  <w:style w:type="paragraph" w:styleId="CommentText">
    <w:name w:val="annotation text"/>
    <w:basedOn w:val="Normal"/>
    <w:link w:val="CommentTextChar"/>
    <w:uiPriority w:val="99"/>
    <w:unhideWhenUsed/>
    <w:rsid w:val="00D12000"/>
    <w:pPr>
      <w:spacing w:after="0" w:line="240" w:lineRule="auto"/>
    </w:pPr>
    <w:rPr>
      <w:rFonts w:ascii="Arial" w:eastAsia="Arial" w:hAnsi="Arial" w:cs="Arial"/>
      <w:kern w:val="0"/>
      <w:sz w:val="20"/>
      <w:szCs w:val="20"/>
      <w:lang w:val="tr" w:eastAsia="tr-TR"/>
      <w14:ligatures w14:val="none"/>
    </w:rPr>
  </w:style>
  <w:style w:type="character" w:customStyle="1" w:styleId="CommentTextChar">
    <w:name w:val="Comment Text Char"/>
    <w:basedOn w:val="DefaultParagraphFont"/>
    <w:link w:val="CommentText"/>
    <w:uiPriority w:val="99"/>
    <w:rsid w:val="00D12000"/>
    <w:rPr>
      <w:rFonts w:ascii="Arial" w:eastAsia="Arial" w:hAnsi="Arial" w:cs="Arial"/>
      <w:kern w:val="0"/>
      <w:sz w:val="20"/>
      <w:szCs w:val="20"/>
      <w:lang w:val="tr" w:eastAsia="tr-TR"/>
      <w14:ligatures w14:val="none"/>
    </w:rPr>
  </w:style>
  <w:style w:type="character" w:styleId="UnresolvedMention">
    <w:name w:val="Unresolved Mention"/>
    <w:basedOn w:val="DefaultParagraphFont"/>
    <w:uiPriority w:val="99"/>
    <w:semiHidden/>
    <w:unhideWhenUsed/>
    <w:rsid w:val="00D12000"/>
    <w:rPr>
      <w:color w:val="605E5C"/>
      <w:shd w:val="clear" w:color="auto" w:fill="E1DFDD"/>
    </w:rPr>
  </w:style>
  <w:style w:type="table" w:styleId="TableGrid">
    <w:name w:val="Table Grid"/>
    <w:basedOn w:val="TableNormal"/>
    <w:uiPriority w:val="39"/>
    <w:rsid w:val="00251B3B"/>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2A53"/>
    <w:rPr>
      <w:color w:val="96607D" w:themeColor="followedHyperlink"/>
      <w:u w:val="single"/>
    </w:rPr>
  </w:style>
  <w:style w:type="character" w:customStyle="1" w:styleId="ListParagraphChar">
    <w:name w:val="List Paragraph Char"/>
    <w:link w:val="ListParagraph"/>
    <w:uiPriority w:val="34"/>
    <w:rsid w:val="00D96A0C"/>
  </w:style>
  <w:style w:type="paragraph" w:styleId="Header">
    <w:name w:val="header"/>
    <w:basedOn w:val="Normal"/>
    <w:link w:val="HeaderChar"/>
    <w:uiPriority w:val="99"/>
    <w:unhideWhenUsed/>
    <w:rsid w:val="00D96A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6A0C"/>
  </w:style>
  <w:style w:type="paragraph" w:styleId="Footer">
    <w:name w:val="footer"/>
    <w:basedOn w:val="Normal"/>
    <w:link w:val="FooterChar"/>
    <w:uiPriority w:val="99"/>
    <w:unhideWhenUsed/>
    <w:rsid w:val="00D96A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6A0C"/>
  </w:style>
  <w:style w:type="paragraph" w:styleId="CommentSubject">
    <w:name w:val="annotation subject"/>
    <w:basedOn w:val="CommentText"/>
    <w:next w:val="CommentText"/>
    <w:link w:val="CommentSubjectChar"/>
    <w:uiPriority w:val="99"/>
    <w:semiHidden/>
    <w:unhideWhenUsed/>
    <w:rsid w:val="004969A4"/>
    <w:pPr>
      <w:spacing w:after="160"/>
    </w:pPr>
    <w:rPr>
      <w:rFonts w:asciiTheme="minorHAnsi" w:eastAsiaTheme="minorHAnsi" w:hAnsiTheme="minorHAnsi" w:cstheme="minorBidi"/>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4969A4"/>
    <w:rPr>
      <w:rFonts w:ascii="Arial" w:eastAsia="Arial" w:hAnsi="Arial" w:cs="Arial"/>
      <w:b/>
      <w:bCs/>
      <w:kern w:val="0"/>
      <w:sz w:val="20"/>
      <w:szCs w:val="20"/>
      <w:lang w:val="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3343">
      <w:bodyDiv w:val="1"/>
      <w:marLeft w:val="0"/>
      <w:marRight w:val="0"/>
      <w:marTop w:val="0"/>
      <w:marBottom w:val="0"/>
      <w:divBdr>
        <w:top w:val="none" w:sz="0" w:space="0" w:color="auto"/>
        <w:left w:val="none" w:sz="0" w:space="0" w:color="auto"/>
        <w:bottom w:val="none" w:sz="0" w:space="0" w:color="auto"/>
        <w:right w:val="none" w:sz="0" w:space="0" w:color="auto"/>
      </w:divBdr>
      <w:divsChild>
        <w:div w:id="1883516292">
          <w:marLeft w:val="0"/>
          <w:marRight w:val="0"/>
          <w:marTop w:val="0"/>
          <w:marBottom w:val="0"/>
          <w:divBdr>
            <w:top w:val="none" w:sz="0" w:space="0" w:color="auto"/>
            <w:left w:val="none" w:sz="0" w:space="0" w:color="auto"/>
            <w:bottom w:val="none" w:sz="0" w:space="0" w:color="auto"/>
            <w:right w:val="none" w:sz="0" w:space="0" w:color="auto"/>
          </w:divBdr>
        </w:div>
      </w:divsChild>
    </w:div>
    <w:div w:id="1508519254">
      <w:bodyDiv w:val="1"/>
      <w:marLeft w:val="0"/>
      <w:marRight w:val="0"/>
      <w:marTop w:val="0"/>
      <w:marBottom w:val="0"/>
      <w:divBdr>
        <w:top w:val="none" w:sz="0" w:space="0" w:color="auto"/>
        <w:left w:val="none" w:sz="0" w:space="0" w:color="auto"/>
        <w:bottom w:val="none" w:sz="0" w:space="0" w:color="auto"/>
        <w:right w:val="none" w:sz="0" w:space="0" w:color="auto"/>
      </w:divBdr>
    </w:div>
    <w:div w:id="1789086646">
      <w:bodyDiv w:val="1"/>
      <w:marLeft w:val="0"/>
      <w:marRight w:val="0"/>
      <w:marTop w:val="0"/>
      <w:marBottom w:val="0"/>
      <w:divBdr>
        <w:top w:val="none" w:sz="0" w:space="0" w:color="auto"/>
        <w:left w:val="none" w:sz="0" w:space="0" w:color="auto"/>
        <w:bottom w:val="none" w:sz="0" w:space="0" w:color="auto"/>
        <w:right w:val="none" w:sz="0" w:space="0" w:color="auto"/>
      </w:divBdr>
    </w:div>
    <w:div w:id="1902016159">
      <w:bodyDiv w:val="1"/>
      <w:marLeft w:val="0"/>
      <w:marRight w:val="0"/>
      <w:marTop w:val="0"/>
      <w:marBottom w:val="0"/>
      <w:divBdr>
        <w:top w:val="none" w:sz="0" w:space="0" w:color="auto"/>
        <w:left w:val="none" w:sz="0" w:space="0" w:color="auto"/>
        <w:bottom w:val="none" w:sz="0" w:space="0" w:color="auto"/>
        <w:right w:val="none" w:sz="0" w:space="0" w:color="auto"/>
      </w:divBdr>
    </w:div>
    <w:div w:id="21465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tr"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nluportfoy.com/" TargetMode="Externa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lumenkul.com/assets/unlu_menkul/upload/files/UNLUMenkul_VS_Basvuru_Formu-590.pdf"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mailto:unluportfoy@hs03.kep.tr" TargetMode="External"/><Relationship Id="rId10" Type="http://schemas.openxmlformats.org/officeDocument/2006/relationships/hyperlink" Target="https://www.unlumenkul.com/assets/unlu_menkul/upload/files/UNLUMenkul_VS_Basvuru_Formu-59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rivacy/policies/cookies/"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1237</Words>
  <Characters>9840</Characters>
  <Application>Microsoft Office Word</Application>
  <DocSecurity>0</DocSecurity>
  <Lines>82</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Ertuğrul ÇAĞAN</dc:creator>
  <cp:keywords/>
  <dc:description/>
  <cp:lastModifiedBy>Ruhan ERTUĞ</cp:lastModifiedBy>
  <cp:revision>20</cp:revision>
  <dcterms:created xsi:type="dcterms:W3CDTF">2024-02-26T10:05:00Z</dcterms:created>
  <dcterms:modified xsi:type="dcterms:W3CDTF">2024-03-04T14:12:00Z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d45ff88a087f4687172e07c7b93176ab0b3da09bb19d77cd7beb32c2ba9c5a35</vt:lpwstr>
  </property>
</Properties>
</file>